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DA" w:rsidRDefault="00C107DA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Popis životní situace: </w:t>
      </w:r>
    </w:p>
    <w:p w:rsidR="00A754FE" w:rsidRPr="00C107DA" w:rsidRDefault="00F213A3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107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ZVLÁŠTNÍ UŽÍVÁNÍ</w:t>
      </w:r>
      <w:r w:rsidR="00C41B42" w:rsidRPr="00C107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0540C" w:rsidRPr="00C107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POZEMNÍ KOMUNIKACE</w:t>
      </w:r>
    </w:p>
    <w:p w:rsidR="00A754FE" w:rsidRPr="00F80BD1" w:rsidRDefault="00A754FE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67059" w:rsidRPr="00F80BD1" w:rsidRDefault="00C41B42" w:rsidP="00A11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je užívání</w:t>
      </w:r>
      <w:r w:rsidR="00067059" w:rsidRPr="00F80BD1">
        <w:rPr>
          <w:rFonts w:ascii="Times New Roman" w:hAnsi="Times New Roman" w:cs="Times New Roman"/>
          <w:sz w:val="24"/>
          <w:szCs w:val="24"/>
        </w:rPr>
        <w:t xml:space="preserve"> dálnic, silnic a místních komunikací jiným než obvyklým způsobem nebo k jiným účelům, než pro které jsou určeny.</w:t>
      </w:r>
    </w:p>
    <w:p w:rsidR="00C41B42" w:rsidRPr="00F80BD1" w:rsidRDefault="00C41B42" w:rsidP="00A11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531" w:rsidRPr="00F80BD1" w:rsidRDefault="00BE6531" w:rsidP="00C41B42">
      <w:pPr>
        <w:pStyle w:val="Odstavecseseznamem"/>
        <w:numPr>
          <w:ilvl w:val="0"/>
          <w:numId w:val="7"/>
        </w:numPr>
        <w:autoSpaceDE w:val="0"/>
        <w:autoSpaceDN w:val="0"/>
        <w:spacing w:after="6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>Příslušnost silničního správního úřadu</w:t>
      </w:r>
      <w:r w:rsidR="00F9772B"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ODA</w:t>
      </w:r>
    </w:p>
    <w:p w:rsidR="007E6802" w:rsidRPr="00F80BD1" w:rsidRDefault="0020447D" w:rsidP="000670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Městský úřad Kyjov, O</w:t>
      </w:r>
      <w:r w:rsidR="00BE6531" w:rsidRPr="00F80BD1">
        <w:rPr>
          <w:rFonts w:ascii="Times New Roman" w:hAnsi="Times New Roman" w:cs="Times New Roman"/>
          <w:sz w:val="24"/>
          <w:szCs w:val="24"/>
        </w:rPr>
        <w:t>dbor dopravních a živnostenských agend,</w:t>
      </w:r>
      <w:r>
        <w:rPr>
          <w:rFonts w:ascii="Times New Roman" w:hAnsi="Times New Roman" w:cs="Times New Roman"/>
          <w:sz w:val="24"/>
          <w:szCs w:val="24"/>
        </w:rPr>
        <w:t xml:space="preserve"> Úsek dopravních agend,</w:t>
      </w:r>
      <w:r w:rsidR="00BE6531" w:rsidRPr="00F80BD1">
        <w:rPr>
          <w:rFonts w:ascii="Times New Roman" w:hAnsi="Times New Roman" w:cs="Times New Roman"/>
          <w:sz w:val="24"/>
          <w:szCs w:val="24"/>
        </w:rPr>
        <w:t xml:space="preserve"> jako silniční správní úřad příslušný podle </w:t>
      </w:r>
      <w:proofErr w:type="spellStart"/>
      <w:r w:rsidR="00BE6531" w:rsidRPr="00F80BD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BE6531" w:rsidRPr="00F80BD1">
        <w:rPr>
          <w:rFonts w:ascii="Times New Roman" w:hAnsi="Times New Roman" w:cs="Times New Roman"/>
          <w:sz w:val="24"/>
          <w:szCs w:val="24"/>
        </w:rPr>
        <w:t xml:space="preserve">. </w:t>
      </w:r>
      <w:r w:rsidR="00FC0082" w:rsidRPr="00F80BD1">
        <w:rPr>
          <w:rFonts w:ascii="Times New Roman" w:hAnsi="Times New Roman" w:cs="Times New Roman"/>
          <w:sz w:val="24"/>
          <w:szCs w:val="24"/>
        </w:rPr>
        <w:t>§ 40 odst. 4 písm. a) zákona č. </w:t>
      </w:r>
      <w:r w:rsidR="00EE3A3C">
        <w:rPr>
          <w:rFonts w:ascii="Times New Roman" w:hAnsi="Times New Roman" w:cs="Times New Roman"/>
          <w:sz w:val="24"/>
          <w:szCs w:val="24"/>
        </w:rPr>
        <w:t>13/1997 Sb., o </w:t>
      </w:r>
      <w:bookmarkStart w:id="0" w:name="_GoBack"/>
      <w:bookmarkEnd w:id="0"/>
      <w:r w:rsidR="00BE6531" w:rsidRPr="00F80BD1">
        <w:rPr>
          <w:rFonts w:ascii="Times New Roman" w:hAnsi="Times New Roman" w:cs="Times New Roman"/>
          <w:sz w:val="24"/>
          <w:szCs w:val="24"/>
        </w:rPr>
        <w:t>pozemních komunikacích, ve znění pozdějších předpisů</w:t>
      </w:r>
      <w:r w:rsidR="007E6802" w:rsidRPr="00F80BD1">
        <w:rPr>
          <w:rFonts w:ascii="Times New Roman" w:hAnsi="Times New Roman" w:cs="Times New Roman"/>
          <w:sz w:val="24"/>
          <w:szCs w:val="24"/>
        </w:rPr>
        <w:t xml:space="preserve"> </w:t>
      </w:r>
      <w:r w:rsidR="00BE6531" w:rsidRPr="00F80BD1">
        <w:rPr>
          <w:rFonts w:ascii="Times New Roman" w:hAnsi="Times New Roman" w:cs="Times New Roman"/>
          <w:sz w:val="24"/>
          <w:szCs w:val="24"/>
        </w:rPr>
        <w:t xml:space="preserve">vykonává působnost silničního správního úřadu ve věcech </w:t>
      </w:r>
      <w:r w:rsidR="00BE6531" w:rsidRPr="00F80BD1">
        <w:rPr>
          <w:rFonts w:ascii="Times New Roman" w:hAnsi="Times New Roman" w:cs="Times New Roman"/>
          <w:b/>
          <w:sz w:val="24"/>
          <w:szCs w:val="24"/>
        </w:rPr>
        <w:t>silnic II. a III. třídy a veřejně přístupných účelových komunikací</w:t>
      </w:r>
      <w:r w:rsidR="00BE6531" w:rsidRPr="00F80BD1">
        <w:rPr>
          <w:rFonts w:ascii="Times New Roman" w:hAnsi="Times New Roman" w:cs="Times New Roman"/>
          <w:sz w:val="24"/>
          <w:szCs w:val="24"/>
        </w:rPr>
        <w:t xml:space="preserve"> s výjimkou věcí, o kterých rozhoduje Ministerstvo dopravy nebo krajský úřad</w:t>
      </w:r>
      <w:r w:rsidR="00C41B42" w:rsidRPr="00F80BD1">
        <w:rPr>
          <w:rFonts w:ascii="Times New Roman" w:hAnsi="Times New Roman" w:cs="Times New Roman"/>
          <w:sz w:val="24"/>
          <w:szCs w:val="24"/>
        </w:rPr>
        <w:t xml:space="preserve"> (vyjma veřejně přístupných účelových komunikací ve městě Kyjově a jeho místních částech (Kyjov, Nětčice, Boršov, Bohuslavice</w:t>
      </w:r>
      <w:r w:rsidR="00F9772B" w:rsidRPr="00F80BD1">
        <w:rPr>
          <w:rFonts w:ascii="Times New Roman" w:hAnsi="Times New Roman" w:cs="Times New Roman"/>
          <w:sz w:val="24"/>
          <w:szCs w:val="24"/>
        </w:rPr>
        <w:t xml:space="preserve"> – tyto řeší Odbor majetkoprávní</w:t>
      </w:r>
      <w:r w:rsidR="00C41B42" w:rsidRPr="00F80BD1">
        <w:rPr>
          <w:rFonts w:ascii="Times New Roman" w:hAnsi="Times New Roman" w:cs="Times New Roman"/>
          <w:sz w:val="24"/>
          <w:szCs w:val="24"/>
        </w:rPr>
        <w:t>)</w:t>
      </w:r>
    </w:p>
    <w:p w:rsidR="00C41B42" w:rsidRPr="00F80BD1" w:rsidRDefault="00C41B42" w:rsidP="000670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</w:pPr>
    </w:p>
    <w:p w:rsidR="00067059" w:rsidRPr="00F80BD1" w:rsidRDefault="00067059" w:rsidP="00C41B42">
      <w:pPr>
        <w:pStyle w:val="Odstavecseseznamem"/>
        <w:numPr>
          <w:ilvl w:val="0"/>
          <w:numId w:val="7"/>
        </w:numPr>
        <w:autoSpaceDE w:val="0"/>
        <w:autoSpaceDN w:val="0"/>
        <w:spacing w:after="6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>Zvláštním užíváním dálnice, silnice a místní komunikace je</w:t>
      </w:r>
      <w:r w:rsidR="009767EF"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dle § 25 zákona č. 13/1997 Sb.</w:t>
      </w:r>
      <w:r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>: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a) užití dálnice, silnice nebo místní komunikace vozidly nebo jízdními soupravami, jejichž hmotnost, rozměry včetně nákladu nebo rozložení hmotnosti na nápravy, skupiny náprav, kola nebo skupiny kol překračují hodnoty stanovené </w:t>
      </w:r>
      <w:hyperlink r:id="rId7" w:history="1">
        <w:r w:rsidRPr="00F80BD1">
          <w:rPr>
            <w:rFonts w:ascii="Times New Roman" w:hAnsi="Times New Roman" w:cs="Times New Roman"/>
            <w:sz w:val="24"/>
            <w:szCs w:val="24"/>
          </w:rPr>
          <w:t>zákonem o silničním provozu</w:t>
        </w:r>
      </w:hyperlink>
      <w:r w:rsidRPr="00F80BD1">
        <w:rPr>
          <w:rFonts w:ascii="Times New Roman" w:hAnsi="Times New Roman" w:cs="Times New Roman"/>
          <w:sz w:val="24"/>
          <w:szCs w:val="24"/>
        </w:rPr>
        <w:t> (dále jen "nadměrné vozidlo"), není-li umožněno opatřením obecné povahy podle </w:t>
      </w:r>
      <w:hyperlink r:id="rId8" w:history="1">
        <w:r w:rsidRPr="00F80BD1">
          <w:rPr>
            <w:rFonts w:ascii="Times New Roman" w:hAnsi="Times New Roman" w:cs="Times New Roman"/>
            <w:sz w:val="24"/>
            <w:szCs w:val="24"/>
          </w:rPr>
          <w:t>§ 24b</w:t>
        </w:r>
      </w:hyperlink>
      <w:r w:rsidRPr="00F80BD1">
        <w:rPr>
          <w:rFonts w:ascii="Times New Roman" w:hAnsi="Times New Roman" w:cs="Times New Roman"/>
          <w:sz w:val="24"/>
          <w:szCs w:val="24"/>
        </w:rPr>
        <w:t>,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b) užití dálnice nebo silnice pro motorová vozidla silničními motorovými vozidly, jejichž nejvyšší povolená rychlost je nižší, než stanoví zvláštní právní předpis,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c) užití dálnice, silnice nebo místní komunikace a silničního pomocného pozemku pro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ab/>
      </w:r>
      <w:r w:rsidRPr="00F80BD1">
        <w:rPr>
          <w:rFonts w:ascii="Times New Roman" w:hAnsi="Times New Roman" w:cs="Times New Roman"/>
          <w:sz w:val="24"/>
          <w:szCs w:val="24"/>
        </w:rPr>
        <w:tab/>
        <w:t>1. zřizování a provozování zařízení pro písemnou, obrazovou, světelnou nebo jiným způsobem prováděnou reklamu nebo propagaci (dále jen „reklamní zařízení“),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ab/>
      </w:r>
      <w:r w:rsidRPr="00F80BD1">
        <w:rPr>
          <w:rFonts w:ascii="Times New Roman" w:hAnsi="Times New Roman" w:cs="Times New Roman"/>
          <w:sz w:val="24"/>
          <w:szCs w:val="24"/>
        </w:rPr>
        <w:tab/>
        <w:t>2. umísťování, skládání a nakládání věcí nebo materiálů nesloužících k údržbě nebo opravám těchto komunikací, nebudou-li neprodleně odstraněny (zařízení staveniště, skládka stavebních hmot nebo paliva apod.),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ab/>
      </w:r>
      <w:r w:rsidRPr="00F80BD1">
        <w:rPr>
          <w:rFonts w:ascii="Times New Roman" w:hAnsi="Times New Roman" w:cs="Times New Roman"/>
          <w:sz w:val="24"/>
          <w:szCs w:val="24"/>
        </w:rPr>
        <w:tab/>
        <w:t xml:space="preserve">3. provádění stavebních prací, </w:t>
      </w:r>
      <w:r w:rsidRPr="00F80BD1">
        <w:rPr>
          <w:rFonts w:ascii="Times New Roman" w:hAnsi="Times New Roman" w:cs="Times New Roman"/>
          <w:sz w:val="24"/>
          <w:szCs w:val="24"/>
          <w:u w:val="single"/>
        </w:rPr>
        <w:t>nepodléhají-li povolení záměru podle </w:t>
      </w:r>
      <w:hyperlink r:id="rId9" w:history="1">
        <w:r w:rsidRPr="00F80BD1">
          <w:rPr>
            <w:rFonts w:ascii="Times New Roman" w:hAnsi="Times New Roman" w:cs="Times New Roman"/>
            <w:sz w:val="24"/>
            <w:szCs w:val="24"/>
            <w:u w:val="single"/>
          </w:rPr>
          <w:t>stavebního zákona</w:t>
        </w:r>
      </w:hyperlink>
      <w:r w:rsidRPr="00F80B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24E0" w:rsidRPr="00F80BD1">
        <w:rPr>
          <w:rFonts w:ascii="Times New Roman" w:hAnsi="Times New Roman" w:cs="Times New Roman"/>
          <w:b/>
          <w:sz w:val="24"/>
          <w:szCs w:val="24"/>
          <w:u w:val="single"/>
        </w:rPr>
        <w:t>(POZOR!!  ZMĚNA</w:t>
      </w:r>
      <w:r w:rsidRPr="00F80BD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D224E0" w:rsidRPr="00F80BD1">
        <w:rPr>
          <w:rFonts w:ascii="Times New Roman" w:hAnsi="Times New Roman" w:cs="Times New Roman"/>
          <w:b/>
          <w:sz w:val="24"/>
          <w:szCs w:val="24"/>
          <w:u w:val="single"/>
        </w:rPr>
        <w:t>OD</w:t>
      </w:r>
      <w:r w:rsidRPr="00F80BD1">
        <w:rPr>
          <w:rFonts w:ascii="Times New Roman" w:hAnsi="Times New Roman" w:cs="Times New Roman"/>
          <w:b/>
          <w:sz w:val="24"/>
          <w:szCs w:val="24"/>
          <w:u w:val="single"/>
        </w:rPr>
        <w:t xml:space="preserve"> 1. 1. 2024)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ab/>
      </w:r>
      <w:r w:rsidRPr="00F80BD1">
        <w:rPr>
          <w:rFonts w:ascii="Times New Roman" w:hAnsi="Times New Roman" w:cs="Times New Roman"/>
          <w:sz w:val="24"/>
          <w:szCs w:val="24"/>
        </w:rPr>
        <w:tab/>
        <w:t>4. zřizování vyhrazeného parkování,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ab/>
      </w:r>
      <w:r w:rsidRPr="00F80BD1">
        <w:rPr>
          <w:rFonts w:ascii="Times New Roman" w:hAnsi="Times New Roman" w:cs="Times New Roman"/>
          <w:sz w:val="24"/>
          <w:szCs w:val="24"/>
        </w:rPr>
        <w:tab/>
        <w:t>5. zřizování a provoz stánků, pojízdných či přenosných prodejních a jiných podobných zařízení,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ab/>
      </w:r>
      <w:r w:rsidRPr="00F80BD1">
        <w:rPr>
          <w:rFonts w:ascii="Times New Roman" w:hAnsi="Times New Roman" w:cs="Times New Roman"/>
          <w:sz w:val="24"/>
          <w:szCs w:val="24"/>
        </w:rPr>
        <w:tab/>
        <w:t>6. audiovizuální tvorbu,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142"/>
        <w:contextualSpacing w:val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d) pořádání sportovních, kulturních, náboženských, zábavních a podobných akcí, jestliže by jimi mohla být ohrožena bezpečnost nebo plynulost silničního provozu,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e) výjimečné užití silnice nebo místní komunikace pásovými vozidly Armády České republiky nebo historickými vozidly, jejichž kola nejsou opatřena pneumatikami nebo gumovými obručemi,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f) výjimečné užití místní komunikace a silnice samojízdnými pracovními stroji a přípojnými vozidly traktorů, které nemají schválenou technickou způsobilost podle zvláštního právního předpisu.</w:t>
      </w:r>
    </w:p>
    <w:p w:rsidR="008D7420" w:rsidRPr="00F80BD1" w:rsidRDefault="008D7420" w:rsidP="008D7420">
      <w:pPr>
        <w:pStyle w:val="Odstavecseseznamem"/>
        <w:shd w:val="clear" w:color="auto" w:fill="FFFFFF"/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F80BD1" w:rsidRDefault="00F80BD1" w:rsidP="008D7420">
      <w:pPr>
        <w:pStyle w:val="Odstavecseseznamem"/>
        <w:shd w:val="clear" w:color="auto" w:fill="FFFFFF"/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55381B" w:rsidRDefault="0055381B" w:rsidP="008D7420">
      <w:pPr>
        <w:pStyle w:val="Odstavecseseznamem"/>
        <w:shd w:val="clear" w:color="auto" w:fill="FFFFFF"/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55381B" w:rsidRPr="00F80BD1" w:rsidRDefault="0055381B" w:rsidP="008D7420">
      <w:pPr>
        <w:pStyle w:val="Odstavecseseznamem"/>
        <w:shd w:val="clear" w:color="auto" w:fill="FFFFFF"/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A11C45" w:rsidRPr="00F80BD1" w:rsidRDefault="00FC0082" w:rsidP="00C41B42">
      <w:pPr>
        <w:pStyle w:val="Odstavecseseznamem"/>
        <w:numPr>
          <w:ilvl w:val="0"/>
          <w:numId w:val="3"/>
        </w:numPr>
        <w:autoSpaceDE w:val="0"/>
        <w:autoSpaceDN w:val="0"/>
        <w:spacing w:after="6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 xml:space="preserve"> </w:t>
      </w:r>
      <w:r w:rsidR="00F213A3"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>Co je třeba k vyřízení žádosti</w:t>
      </w:r>
    </w:p>
    <w:p w:rsidR="00F213A3" w:rsidRPr="00F80BD1" w:rsidRDefault="00F213A3" w:rsidP="00F213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žádost  - formulář žádosti </w:t>
      </w:r>
      <w:r w:rsidR="0017035A"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„Žádost o povolení zvláštního užívání </w:t>
      </w:r>
      <w:r w:rsidR="00C941B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pozemní </w:t>
      </w:r>
      <w:r w:rsidR="0017035A"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>komunikace“</w:t>
      </w:r>
    </w:p>
    <w:p w:rsidR="00F213A3" w:rsidRPr="00F80BD1" w:rsidRDefault="00F213A3" w:rsidP="0095227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 xml:space="preserve">-  žádost podává ten, v jehož zájmu má být zvláštní užívání </w:t>
      </w:r>
      <w:r w:rsidR="00C41B42" w:rsidRPr="00F80BD1">
        <w:rPr>
          <w:rFonts w:ascii="Times New Roman" w:hAnsi="Times New Roman" w:cs="Times New Roman"/>
          <w:sz w:val="24"/>
          <w:szCs w:val="24"/>
        </w:rPr>
        <w:t>povoleno</w:t>
      </w:r>
    </w:p>
    <w:p w:rsidR="00A11C45" w:rsidRPr="00F80BD1" w:rsidRDefault="00C1561F" w:rsidP="0095227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 xml:space="preserve">- </w:t>
      </w:r>
      <w:r w:rsidR="009767EF" w:rsidRPr="00F80BD1">
        <w:rPr>
          <w:rFonts w:ascii="Times New Roman" w:hAnsi="Times New Roman" w:cs="Times New Roman"/>
          <w:sz w:val="24"/>
          <w:szCs w:val="24"/>
        </w:rPr>
        <w:t>žádost musí obsahovat</w:t>
      </w:r>
      <w:r w:rsidR="008D7420" w:rsidRPr="00F80BD1">
        <w:rPr>
          <w:rFonts w:ascii="Times New Roman" w:hAnsi="Times New Roman" w:cs="Times New Roman"/>
          <w:sz w:val="24"/>
          <w:szCs w:val="24"/>
        </w:rPr>
        <w:t xml:space="preserve"> </w:t>
      </w:r>
      <w:r w:rsidR="00C41B42" w:rsidRPr="00F80BD1">
        <w:rPr>
          <w:rFonts w:ascii="Times New Roman" w:hAnsi="Times New Roman" w:cs="Times New Roman"/>
          <w:sz w:val="24"/>
          <w:szCs w:val="24"/>
        </w:rPr>
        <w:t xml:space="preserve"> náležitosti dané prováděcí vyhláškou </w:t>
      </w:r>
      <w:r w:rsidR="008D7420" w:rsidRPr="00F80BD1">
        <w:rPr>
          <w:rFonts w:ascii="Times New Roman" w:hAnsi="Times New Roman" w:cs="Times New Roman"/>
          <w:sz w:val="24"/>
          <w:szCs w:val="24"/>
        </w:rPr>
        <w:t>(§ 40 vyhlášky</w:t>
      </w:r>
      <w:r w:rsidR="00F213A3" w:rsidRPr="00F80BD1">
        <w:rPr>
          <w:rFonts w:ascii="Times New Roman" w:hAnsi="Times New Roman" w:cs="Times New Roman"/>
          <w:sz w:val="24"/>
          <w:szCs w:val="24"/>
        </w:rPr>
        <w:t xml:space="preserve"> č. 104/1997Sb., kterou se provádí </w:t>
      </w:r>
      <w:hyperlink r:id="rId10" w:history="1">
        <w:r w:rsidR="00F213A3" w:rsidRPr="00F80BD1">
          <w:rPr>
            <w:rFonts w:ascii="Times New Roman" w:hAnsi="Times New Roman" w:cs="Times New Roman"/>
            <w:sz w:val="24"/>
            <w:szCs w:val="24"/>
          </w:rPr>
          <w:t>zákon</w:t>
        </w:r>
      </w:hyperlink>
      <w:r w:rsidR="00F213A3" w:rsidRPr="00F80BD1">
        <w:rPr>
          <w:rFonts w:ascii="Times New Roman" w:hAnsi="Times New Roman" w:cs="Times New Roman"/>
          <w:sz w:val="24"/>
          <w:szCs w:val="24"/>
        </w:rPr>
        <w:t> o pozemních komunikacích)</w:t>
      </w:r>
      <w:r w:rsidR="0095227C" w:rsidRPr="00F80BD1">
        <w:rPr>
          <w:rFonts w:ascii="Times New Roman" w:hAnsi="Times New Roman" w:cs="Times New Roman"/>
          <w:sz w:val="24"/>
          <w:szCs w:val="24"/>
        </w:rPr>
        <w:t>:</w:t>
      </w:r>
    </w:p>
    <w:p w:rsidR="00C41B42" w:rsidRPr="00F80BD1" w:rsidRDefault="00C41B42" w:rsidP="0095227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72E" w:rsidRPr="00F80BD1" w:rsidRDefault="0007272E" w:rsidP="000727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</w:pPr>
      <w:r w:rsidRPr="00F80BD1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t>ž</w:t>
      </w:r>
      <w:r w:rsidR="0095227C" w:rsidRPr="00F80BD1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t>ádost o povolení zvláštního užívání</w:t>
      </w:r>
      <w:r w:rsidRPr="00F80BD1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t xml:space="preserve"> obsahuje:</w:t>
      </w:r>
    </w:p>
    <w:p w:rsidR="0007272E" w:rsidRPr="00F80BD1" w:rsidRDefault="0007272E" w:rsidP="0007272E">
      <w:pPr>
        <w:pStyle w:val="Odstavecseseznamem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2"/>
          <w:szCs w:val="24"/>
        </w:rPr>
      </w:pPr>
    </w:p>
    <w:p w:rsidR="0095227C" w:rsidRPr="00F80BD1" w:rsidRDefault="0095227C" w:rsidP="0095227C">
      <w:pPr>
        <w:pStyle w:val="Odstavecseseznamem"/>
        <w:numPr>
          <w:ilvl w:val="0"/>
          <w:numId w:val="9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  <w:shd w:val="clear" w:color="auto" w:fill="FFFFFF"/>
        </w:rPr>
        <w:t>podle </w:t>
      </w:r>
      <w:hyperlink r:id="rId11" w:history="1">
        <w:r w:rsidRPr="00F80BD1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§ 25 odst. 6 písm. a) zákona</w:t>
        </w:r>
      </w:hyperlink>
      <w:r w:rsidR="00C41B42" w:rsidRPr="00F80BD1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(</w:t>
      </w:r>
      <w:r w:rsidR="0007272E" w:rsidRPr="00F80BD1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hmotnost</w:t>
      </w:r>
      <w:r w:rsidR="00C41B42" w:rsidRPr="00F80BD1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vozidla překračuje hodnoty stanovené zákonem)</w:t>
      </w:r>
      <w:r w:rsidRPr="00F80BD1">
        <w:rPr>
          <w:rFonts w:ascii="Times New Roman" w:hAnsi="Times New Roman" w:cs="Times New Roman"/>
          <w:b/>
          <w:color w:val="232323"/>
          <w:sz w:val="24"/>
          <w:szCs w:val="24"/>
          <w:shd w:val="clear" w:color="auto" w:fill="FFFFFF"/>
        </w:rPr>
        <w:t>:</w:t>
      </w:r>
    </w:p>
    <w:p w:rsidR="0095227C" w:rsidRPr="00F80BD1" w:rsidRDefault="0095227C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80BD1">
        <w:rPr>
          <w:rFonts w:ascii="Times New Roman" w:hAnsi="Times New Roman" w:cs="Times New Roman"/>
          <w:color w:val="232323"/>
          <w:sz w:val="24"/>
          <w:szCs w:val="24"/>
        </w:rPr>
        <w:t>a) účel, rozsah a dobu přepravy, zda a kdy se bude opakovat,</w:t>
      </w:r>
    </w:p>
    <w:p w:rsidR="0095227C" w:rsidRPr="00F80BD1" w:rsidRDefault="0095227C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80BD1">
        <w:rPr>
          <w:rFonts w:ascii="Times New Roman" w:hAnsi="Times New Roman" w:cs="Times New Roman"/>
          <w:color w:val="232323"/>
          <w:sz w:val="24"/>
          <w:szCs w:val="24"/>
        </w:rPr>
        <w:t>b) návrh trasy přepravy s přesným uvedením průběhu trasy a přibližným uvedením časového rozvrhu přepravy,</w:t>
      </w:r>
    </w:p>
    <w:p w:rsidR="0095227C" w:rsidRPr="00F80BD1" w:rsidRDefault="0095227C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80BD1">
        <w:rPr>
          <w:rFonts w:ascii="Times New Roman" w:hAnsi="Times New Roman" w:cs="Times New Roman"/>
          <w:color w:val="232323"/>
          <w:sz w:val="24"/>
          <w:szCs w:val="24"/>
        </w:rPr>
        <w:t>c) druh, typ a státní poznávací značky vozidel, jichž má být při přepravě použito,</w:t>
      </w:r>
    </w:p>
    <w:p w:rsidR="0095227C" w:rsidRPr="00F80BD1" w:rsidRDefault="0095227C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80BD1">
        <w:rPr>
          <w:rFonts w:ascii="Times New Roman" w:hAnsi="Times New Roman" w:cs="Times New Roman"/>
          <w:color w:val="232323"/>
          <w:sz w:val="24"/>
          <w:szCs w:val="24"/>
        </w:rPr>
        <w:t>d) hmotnost vozidla, počet, zatížení a rozvor jednotlivých náprav, počet, rozměr, huštění a</w:t>
      </w:r>
      <w:r w:rsidR="00F9772B" w:rsidRPr="00F80BD1">
        <w:rPr>
          <w:rFonts w:ascii="Times New Roman" w:hAnsi="Times New Roman" w:cs="Times New Roman"/>
          <w:color w:val="232323"/>
          <w:sz w:val="24"/>
          <w:szCs w:val="24"/>
        </w:rPr>
        <w:t> </w:t>
      </w:r>
      <w:r w:rsidRPr="00F80BD1">
        <w:rPr>
          <w:rFonts w:ascii="Times New Roman" w:hAnsi="Times New Roman" w:cs="Times New Roman"/>
          <w:color w:val="232323"/>
          <w:sz w:val="24"/>
          <w:szCs w:val="24"/>
        </w:rPr>
        <w:t>typ pneumatik jednotlivých náprav, nejmenší poloměr otáčení vozidla nebo soupravy a</w:t>
      </w:r>
      <w:r w:rsidR="00F9772B" w:rsidRPr="00F80BD1">
        <w:rPr>
          <w:rFonts w:ascii="Times New Roman" w:hAnsi="Times New Roman" w:cs="Times New Roman"/>
          <w:color w:val="232323"/>
          <w:sz w:val="24"/>
          <w:szCs w:val="24"/>
        </w:rPr>
        <w:t> </w:t>
      </w:r>
      <w:r w:rsidRPr="00F80BD1">
        <w:rPr>
          <w:rFonts w:ascii="Times New Roman" w:hAnsi="Times New Roman" w:cs="Times New Roman"/>
          <w:color w:val="232323"/>
          <w:sz w:val="24"/>
          <w:szCs w:val="24"/>
        </w:rPr>
        <w:t>tomu odpovídající nejmenší vnější poloměr otáčení,</w:t>
      </w:r>
    </w:p>
    <w:p w:rsidR="0095227C" w:rsidRPr="00F80BD1" w:rsidRDefault="0095227C" w:rsidP="0007272E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80BD1">
        <w:rPr>
          <w:rFonts w:ascii="Times New Roman" w:hAnsi="Times New Roman" w:cs="Times New Roman"/>
          <w:color w:val="232323"/>
          <w:sz w:val="24"/>
          <w:szCs w:val="24"/>
        </w:rPr>
        <w:t>e) nákres obrysu vozidla nebo soupravy s vyznačením rozměrů a umístění nákladu.</w:t>
      </w:r>
    </w:p>
    <w:p w:rsidR="008D7420" w:rsidRPr="00F80BD1" w:rsidRDefault="008D7420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232323"/>
          <w:sz w:val="24"/>
          <w:szCs w:val="24"/>
        </w:rPr>
      </w:pPr>
    </w:p>
    <w:p w:rsidR="00067059" w:rsidRPr="00F80BD1" w:rsidRDefault="00067059" w:rsidP="0095227C">
      <w:pPr>
        <w:pStyle w:val="Odstavecseseznamem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podle </w:t>
      </w:r>
      <w:hyperlink r:id="rId12" w:history="1">
        <w:r w:rsidRPr="00F80BD1">
          <w:rPr>
            <w:rFonts w:ascii="Times New Roman" w:hAnsi="Times New Roman" w:cs="Times New Roman"/>
            <w:b/>
            <w:sz w:val="24"/>
            <w:szCs w:val="24"/>
          </w:rPr>
          <w:t>§ 25 odst. 6 písm. c) až e) zákona</w:t>
        </w:r>
      </w:hyperlink>
      <w:r w:rsidRPr="00F80BD1">
        <w:rPr>
          <w:rFonts w:ascii="Times New Roman" w:hAnsi="Times New Roman" w:cs="Times New Roman"/>
          <w:b/>
          <w:sz w:val="24"/>
          <w:szCs w:val="24"/>
        </w:rPr>
        <w:t> </w:t>
      </w:r>
      <w:r w:rsidR="008D7420" w:rsidRPr="00F80BD1">
        <w:rPr>
          <w:rFonts w:ascii="Times New Roman" w:hAnsi="Times New Roman" w:cs="Times New Roman"/>
          <w:b/>
          <w:sz w:val="24"/>
          <w:szCs w:val="24"/>
        </w:rPr>
        <w:t xml:space="preserve"> (NĚJČASTĚJI UŽÍVÁNO)</w:t>
      </w:r>
      <w:r w:rsidRPr="00F80BD1">
        <w:rPr>
          <w:rFonts w:ascii="Times New Roman" w:hAnsi="Times New Roman" w:cs="Times New Roman"/>
          <w:b/>
          <w:sz w:val="24"/>
          <w:szCs w:val="24"/>
        </w:rPr>
        <w:t>:</w:t>
      </w:r>
    </w:p>
    <w:p w:rsidR="00067059" w:rsidRPr="00F80BD1" w:rsidRDefault="00067059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a) přesné určení místa, účelu a doby zvláštního užívání a způsobu jeho realizace (jaký druh stavebních prací, jaký způsob prodeje a v jakém zařízení, jaký rozsah akce apod.),</w:t>
      </w:r>
    </w:p>
    <w:p w:rsidR="00067059" w:rsidRPr="00F80BD1" w:rsidRDefault="00067059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b) jméno a příjmení toho, kdo má za průběh zvláštního užívání zodpovídat, jeho datum narození, telefon a adresu (u právnických osob jejich název, sídlo a IČO),</w:t>
      </w:r>
    </w:p>
    <w:p w:rsidR="00067059" w:rsidRPr="00F80BD1" w:rsidRDefault="00067059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c) odhadovaný vliv zvláštního užívání (popřípadě ruch</w:t>
      </w:r>
      <w:r w:rsidR="00FC57C6" w:rsidRPr="00F80BD1">
        <w:rPr>
          <w:rFonts w:ascii="Times New Roman" w:hAnsi="Times New Roman" w:cs="Times New Roman"/>
          <w:sz w:val="24"/>
          <w:szCs w:val="24"/>
        </w:rPr>
        <w:t>u tímto užíváním vyvolaného) na </w:t>
      </w:r>
      <w:r w:rsidRPr="00F80BD1">
        <w:rPr>
          <w:rFonts w:ascii="Times New Roman" w:hAnsi="Times New Roman" w:cs="Times New Roman"/>
          <w:sz w:val="24"/>
          <w:szCs w:val="24"/>
        </w:rPr>
        <w:t>bezpečnost a plynulost provozu na dotčeném úseku komunikace a návrh na řešení vzniklé situace,</w:t>
      </w:r>
    </w:p>
    <w:p w:rsidR="00067059" w:rsidRPr="00F80BD1" w:rsidRDefault="00067059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d) povolení k provozování předmětu činnosti v rámci zvláštního užívání, pokud je takové povolení zapotř</w:t>
      </w:r>
      <w:r w:rsidR="0095227C" w:rsidRPr="00F80BD1">
        <w:rPr>
          <w:rFonts w:ascii="Times New Roman" w:hAnsi="Times New Roman" w:cs="Times New Roman"/>
          <w:sz w:val="24"/>
          <w:szCs w:val="24"/>
        </w:rPr>
        <w:t>ebí podle zvláštních předpisů</w:t>
      </w:r>
    </w:p>
    <w:p w:rsidR="00067059" w:rsidRPr="00F80BD1" w:rsidRDefault="00067059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e) stanovisko dotčených správních úřadů, pokud je to zapotř</w:t>
      </w:r>
      <w:r w:rsidR="0095227C" w:rsidRPr="00F80BD1">
        <w:rPr>
          <w:rFonts w:ascii="Times New Roman" w:hAnsi="Times New Roman" w:cs="Times New Roman"/>
          <w:sz w:val="24"/>
          <w:szCs w:val="24"/>
        </w:rPr>
        <w:t>ebí podle zvláštních předpisů</w:t>
      </w:r>
    </w:p>
    <w:p w:rsidR="0095227C" w:rsidRPr="00F80BD1" w:rsidRDefault="0095227C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067059" w:rsidRPr="00F80BD1" w:rsidRDefault="00067059" w:rsidP="0007272E">
      <w:pPr>
        <w:pStyle w:val="Odstavecseseznamem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 xml:space="preserve"> podle </w:t>
      </w:r>
      <w:hyperlink r:id="rId13" w:history="1">
        <w:r w:rsidRPr="00F80BD1">
          <w:rPr>
            <w:rFonts w:ascii="Times New Roman" w:hAnsi="Times New Roman" w:cs="Times New Roman"/>
            <w:b/>
            <w:sz w:val="24"/>
            <w:szCs w:val="24"/>
          </w:rPr>
          <w:t xml:space="preserve">§ 25 odst. 6 písm. </w:t>
        </w:r>
        <w:r w:rsidR="008D7420" w:rsidRPr="00F80BD1">
          <w:rPr>
            <w:rFonts w:ascii="Times New Roman" w:hAnsi="Times New Roman" w:cs="Times New Roman"/>
            <w:b/>
            <w:sz w:val="24"/>
            <w:szCs w:val="24"/>
          </w:rPr>
          <w:t>f</w:t>
        </w:r>
        <w:r w:rsidRPr="00F80BD1">
          <w:rPr>
            <w:rFonts w:ascii="Times New Roman" w:hAnsi="Times New Roman" w:cs="Times New Roman"/>
            <w:b/>
            <w:sz w:val="24"/>
            <w:szCs w:val="24"/>
          </w:rPr>
          <w:t>)</w:t>
        </w:r>
        <w:r w:rsidR="0007272E" w:rsidRPr="00F80BD1">
          <w:rPr>
            <w:b/>
          </w:rPr>
          <w:t xml:space="preserve"> </w:t>
        </w:r>
        <w:r w:rsidR="0007272E" w:rsidRPr="00F80BD1">
          <w:rPr>
            <w:rFonts w:ascii="Times New Roman" w:hAnsi="Times New Roman" w:cs="Times New Roman"/>
            <w:b/>
            <w:sz w:val="24"/>
            <w:szCs w:val="24"/>
          </w:rPr>
          <w:t>zákona</w:t>
        </w:r>
        <w:r w:rsidRPr="00F80BD1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C41B42" w:rsidRPr="00F80BD1">
          <w:rPr>
            <w:rFonts w:ascii="Times New Roman" w:hAnsi="Times New Roman" w:cs="Times New Roman"/>
            <w:b/>
            <w:sz w:val="24"/>
            <w:szCs w:val="24"/>
          </w:rPr>
          <w:t>(samojízdné pracovní stroje)</w:t>
        </w:r>
        <w:r w:rsidR="00C41B42" w:rsidRPr="00F80BD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F80BD1">
        <w:rPr>
          <w:rFonts w:ascii="Times New Roman" w:hAnsi="Times New Roman" w:cs="Times New Roman"/>
          <w:sz w:val="24"/>
          <w:szCs w:val="24"/>
        </w:rPr>
        <w:t> </w:t>
      </w:r>
    </w:p>
    <w:p w:rsidR="00067059" w:rsidRPr="00F80BD1" w:rsidRDefault="00067059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a) účel, rozsah a termín zvláštního užívání,</w:t>
      </w:r>
    </w:p>
    <w:p w:rsidR="00067059" w:rsidRPr="00F80BD1" w:rsidRDefault="00067059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b) jméno a příjmení toho, kdo má za průběh zvláštního užívání odpovídat, jeho adresu a</w:t>
      </w:r>
      <w:r w:rsidR="00F9772B" w:rsidRPr="00F80BD1">
        <w:rPr>
          <w:rFonts w:ascii="Times New Roman" w:hAnsi="Times New Roman" w:cs="Times New Roman"/>
          <w:sz w:val="24"/>
          <w:szCs w:val="24"/>
        </w:rPr>
        <w:t> </w:t>
      </w:r>
      <w:r w:rsidRPr="00F80BD1">
        <w:rPr>
          <w:rFonts w:ascii="Times New Roman" w:hAnsi="Times New Roman" w:cs="Times New Roman"/>
          <w:sz w:val="24"/>
          <w:szCs w:val="24"/>
        </w:rPr>
        <w:t>datum narození, telefon (u právnických osob název, sídlo a identifikační číslo),</w:t>
      </w:r>
    </w:p>
    <w:p w:rsidR="00067059" w:rsidRPr="00F80BD1" w:rsidRDefault="00067059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c) návrh trasy pohybu vozidla,</w:t>
      </w:r>
    </w:p>
    <w:p w:rsidR="00067059" w:rsidRPr="00F80BD1" w:rsidRDefault="00067059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d) základní technické údaje vozidla</w:t>
      </w:r>
    </w:p>
    <w:p w:rsidR="00067059" w:rsidRPr="00F80BD1" w:rsidRDefault="00067059" w:rsidP="00F9772B">
      <w:pPr>
        <w:shd w:val="clear" w:color="auto" w:fill="FFFFFF"/>
        <w:tabs>
          <w:tab w:val="left" w:pos="567"/>
        </w:tabs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1. druh vozidla,</w:t>
      </w:r>
    </w:p>
    <w:p w:rsidR="00067059" w:rsidRPr="00F80BD1" w:rsidRDefault="00067059" w:rsidP="00F9772B">
      <w:pPr>
        <w:shd w:val="clear" w:color="auto" w:fill="FFFFFF"/>
        <w:tabs>
          <w:tab w:val="left" w:pos="567"/>
        </w:tabs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2. tovární značka, typ (je-li identifikovatelný),</w:t>
      </w:r>
    </w:p>
    <w:p w:rsidR="00067059" w:rsidRPr="00F80BD1" w:rsidRDefault="00067059" w:rsidP="00F9772B">
      <w:pPr>
        <w:shd w:val="clear" w:color="auto" w:fill="FFFFFF"/>
        <w:tabs>
          <w:tab w:val="left" w:pos="567"/>
        </w:tabs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3. výrobní číslo (je-li na vozidle uvedeno),</w:t>
      </w:r>
    </w:p>
    <w:p w:rsidR="00067059" w:rsidRPr="00F80BD1" w:rsidRDefault="00067059" w:rsidP="00F9772B">
      <w:pPr>
        <w:shd w:val="clear" w:color="auto" w:fill="FFFFFF"/>
        <w:tabs>
          <w:tab w:val="left" w:pos="567"/>
        </w:tabs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4. rozměry (délka, šířka a výška),</w:t>
      </w:r>
    </w:p>
    <w:p w:rsidR="00067059" w:rsidRPr="00F80BD1" w:rsidRDefault="00067059" w:rsidP="00F9772B">
      <w:pPr>
        <w:shd w:val="clear" w:color="auto" w:fill="FFFFFF"/>
        <w:tabs>
          <w:tab w:val="left" w:pos="567"/>
        </w:tabs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5. provozní hmotnost, případně nejvyšší technicky přípustná hmotnost,</w:t>
      </w:r>
    </w:p>
    <w:p w:rsidR="00067059" w:rsidRPr="00F80BD1" w:rsidRDefault="00067059" w:rsidP="00F9772B">
      <w:pPr>
        <w:shd w:val="clear" w:color="auto" w:fill="FFFFFF"/>
        <w:tabs>
          <w:tab w:val="left" w:pos="567"/>
        </w:tabs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6. počet náprav a zatížení jednotlivých náprav,</w:t>
      </w:r>
    </w:p>
    <w:p w:rsidR="00067059" w:rsidRPr="00F80BD1" w:rsidRDefault="00067059" w:rsidP="00F9772B">
      <w:pPr>
        <w:shd w:val="clear" w:color="auto" w:fill="FFFFFF"/>
        <w:tabs>
          <w:tab w:val="left" w:pos="567"/>
        </w:tabs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7. světelná zařízení vozidla (druh, počet a umístění),</w:t>
      </w:r>
    </w:p>
    <w:p w:rsidR="00067059" w:rsidRPr="00F80BD1" w:rsidRDefault="00067059" w:rsidP="00F9772B">
      <w:pPr>
        <w:shd w:val="clear" w:color="auto" w:fill="FFFFFF"/>
        <w:tabs>
          <w:tab w:val="left" w:pos="567"/>
        </w:tabs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8. nejvyšší konstrukční rychlost,</w:t>
      </w:r>
    </w:p>
    <w:p w:rsidR="00067059" w:rsidRPr="00F80BD1" w:rsidRDefault="00067059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e) nákres obrysu vozidla, ve kterém jsou vyznačeny rozměry vozidla a umístění světelných zařízení, nebo fotografie vozidla zepředu, z boků a zezadu.</w:t>
      </w:r>
    </w:p>
    <w:p w:rsidR="002E7066" w:rsidRPr="00F80BD1" w:rsidRDefault="002E7066" w:rsidP="0007272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F9772B" w:rsidRDefault="00F9772B" w:rsidP="0007272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C941B3" w:rsidRPr="00F80BD1" w:rsidRDefault="00C941B3" w:rsidP="0007272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7272E" w:rsidRPr="00F80BD1" w:rsidRDefault="0007272E" w:rsidP="0007272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 xml:space="preserve">k žádosti je třeba předložit: </w:t>
      </w:r>
    </w:p>
    <w:p w:rsidR="0007272E" w:rsidRPr="00F80BD1" w:rsidRDefault="0007272E" w:rsidP="0007272E">
      <w:pPr>
        <w:pStyle w:val="Default"/>
        <w:numPr>
          <w:ilvl w:val="0"/>
          <w:numId w:val="10"/>
        </w:numPr>
        <w:tabs>
          <w:tab w:val="left" w:pos="142"/>
        </w:tabs>
        <w:spacing w:after="60"/>
        <w:ind w:left="142" w:hanging="142"/>
        <w:jc w:val="both"/>
        <w:rPr>
          <w:rFonts w:ascii="Times New Roman" w:hAnsi="Times New Roman" w:cs="Times New Roman"/>
        </w:rPr>
      </w:pPr>
      <w:r w:rsidRPr="00F80BD1">
        <w:rPr>
          <w:rFonts w:ascii="Times New Roman" w:eastAsia="Times New Roman" w:hAnsi="Times New Roman" w:cs="Times New Roman"/>
          <w:color w:val="000000" w:themeColor="text1"/>
        </w:rPr>
        <w:t>dle způsobu zvláštního užívání:</w:t>
      </w:r>
    </w:p>
    <w:p w:rsidR="0007272E" w:rsidRPr="00F80BD1" w:rsidRDefault="0007272E" w:rsidP="00FD1635">
      <w:pPr>
        <w:pStyle w:val="Default"/>
        <w:numPr>
          <w:ilvl w:val="0"/>
          <w:numId w:val="12"/>
        </w:numPr>
        <w:tabs>
          <w:tab w:val="left" w:pos="142"/>
        </w:tabs>
        <w:spacing w:after="60"/>
        <w:ind w:left="709" w:hanging="284"/>
        <w:jc w:val="both"/>
        <w:rPr>
          <w:rFonts w:ascii="Times New Roman" w:hAnsi="Times New Roman" w:cs="Times New Roman"/>
        </w:rPr>
      </w:pPr>
      <w:r w:rsidRPr="00F80BD1">
        <w:rPr>
          <w:rFonts w:ascii="Times New Roman" w:eastAsia="Times New Roman" w:hAnsi="Times New Roman" w:cs="Times New Roman"/>
          <w:color w:val="000000" w:themeColor="text1"/>
        </w:rPr>
        <w:t>situační plán, ze kterého je zřejmé místo a rozsah zvláštního užívání</w:t>
      </w:r>
    </w:p>
    <w:p w:rsidR="0007272E" w:rsidRPr="00F80BD1" w:rsidRDefault="0007272E" w:rsidP="00FD1635">
      <w:pPr>
        <w:pStyle w:val="Default"/>
        <w:numPr>
          <w:ilvl w:val="0"/>
          <w:numId w:val="12"/>
        </w:numPr>
        <w:tabs>
          <w:tab w:val="left" w:pos="142"/>
        </w:tabs>
        <w:spacing w:after="60"/>
        <w:ind w:left="709" w:hanging="284"/>
        <w:jc w:val="both"/>
        <w:rPr>
          <w:rFonts w:ascii="Times New Roman" w:hAnsi="Times New Roman" w:cs="Times New Roman"/>
        </w:rPr>
      </w:pPr>
      <w:r w:rsidRPr="00F80BD1">
        <w:rPr>
          <w:rFonts w:ascii="Times New Roman" w:eastAsia="Times New Roman" w:hAnsi="Times New Roman" w:cs="Times New Roman"/>
          <w:color w:val="000000" w:themeColor="text1"/>
        </w:rPr>
        <w:t>parcelní čísla dotčených pozemků, číslo pozemní komunikace (pro přesnější určení místa i staničení)</w:t>
      </w:r>
    </w:p>
    <w:p w:rsidR="0007272E" w:rsidRPr="00F80BD1" w:rsidRDefault="0007272E" w:rsidP="0007272E">
      <w:pPr>
        <w:pStyle w:val="Default"/>
        <w:numPr>
          <w:ilvl w:val="0"/>
          <w:numId w:val="10"/>
        </w:numPr>
        <w:tabs>
          <w:tab w:val="left" w:pos="142"/>
        </w:tabs>
        <w:spacing w:after="60"/>
        <w:ind w:left="284" w:hanging="284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F80BD1">
        <w:rPr>
          <w:rFonts w:ascii="Times New Roman" w:hAnsi="Times New Roman" w:cs="Times New Roman"/>
          <w:color w:val="auto"/>
          <w:shd w:val="clear" w:color="auto" w:fill="FFFFFF"/>
        </w:rPr>
        <w:t>stanovení místní příp. přechodné úpravy silničního provozu vydané příslušným silničním správním úřadem po předchozím vyjádření příslušného orgánu Policie České republiky</w:t>
      </w:r>
    </w:p>
    <w:p w:rsidR="0007272E" w:rsidRPr="00F80BD1" w:rsidRDefault="0007272E" w:rsidP="00FC57C6">
      <w:pPr>
        <w:pStyle w:val="Default"/>
        <w:numPr>
          <w:ilvl w:val="0"/>
          <w:numId w:val="10"/>
        </w:numPr>
        <w:tabs>
          <w:tab w:val="left" w:pos="142"/>
        </w:tabs>
        <w:spacing w:after="60"/>
        <w:ind w:left="142" w:hanging="142"/>
        <w:jc w:val="both"/>
        <w:rPr>
          <w:rFonts w:ascii="Times New Roman" w:eastAsia="Times New Roman" w:hAnsi="Times New Roman" w:cs="Times New Roman"/>
          <w:color w:val="0070C0"/>
        </w:rPr>
      </w:pPr>
      <w:r w:rsidRPr="00F80BD1">
        <w:rPr>
          <w:rFonts w:ascii="Times New Roman" w:hAnsi="Times New Roman" w:cs="Times New Roman"/>
          <w:color w:val="auto"/>
          <w:shd w:val="clear" w:color="auto" w:fill="FFFFFF"/>
        </w:rPr>
        <w:t>plnou moc v případě, že si jako žadatel zvolíte zmocněnce; zmocnění k zastoupení se prokazuje písemnou plnou mocí, kterou lze udělit i ústně do protokolu; v téže věci můžete mít současně pouze jednoho zmocněnce (§ 33 odst. 1 správního řádu); z plné moci musí být zřejmý rozsahu právních úkonů, ke kterým je plná moc určena</w:t>
      </w:r>
    </w:p>
    <w:p w:rsidR="00982B0D" w:rsidRPr="00F80BD1" w:rsidRDefault="00982B0D" w:rsidP="00982B0D">
      <w:pPr>
        <w:pStyle w:val="Default"/>
        <w:numPr>
          <w:ilvl w:val="0"/>
          <w:numId w:val="10"/>
        </w:numPr>
        <w:tabs>
          <w:tab w:val="left" w:pos="142"/>
        </w:tabs>
        <w:spacing w:after="60"/>
        <w:ind w:left="142" w:hanging="142"/>
        <w:jc w:val="both"/>
        <w:rPr>
          <w:rFonts w:ascii="Times New Roman" w:eastAsia="Times New Roman" w:hAnsi="Times New Roman" w:cs="Times New Roman"/>
          <w:color w:val="0070C0"/>
        </w:rPr>
      </w:pPr>
      <w:r w:rsidRPr="00F80BD1">
        <w:rPr>
          <w:rFonts w:ascii="Times New Roman" w:eastAsia="Times New Roman" w:hAnsi="Times New Roman"/>
          <w:color w:val="000000" w:themeColor="text1"/>
          <w:szCs w:val="20"/>
        </w:rPr>
        <w:t>při konání akce, seznam pořadatelů starších 18 let vč. údajů umožňujících jejich identifikaci, kterými se dle § 18 odst. 2 zákona 500/2004 Sb. správního řádu rozumějí jméno, příjmení, datum narození a místo trvalého pobytu, popřípadě jiný údaj podle zvláštního zákona (např. služební hodnost, funkce), telefonní kontakt (§ 79 odst. 1 písm. m) zákona č. 361/2000 Sb.).</w:t>
      </w:r>
    </w:p>
    <w:p w:rsidR="00443521" w:rsidRPr="00545D27" w:rsidRDefault="00464213" w:rsidP="00443521">
      <w:pPr>
        <w:pStyle w:val="Default"/>
        <w:numPr>
          <w:ilvl w:val="0"/>
          <w:numId w:val="10"/>
        </w:numPr>
        <w:tabs>
          <w:tab w:val="left" w:pos="142"/>
        </w:tabs>
        <w:spacing w:after="60"/>
        <w:ind w:left="142" w:hanging="142"/>
        <w:jc w:val="both"/>
        <w:rPr>
          <w:rFonts w:ascii="Times New Roman" w:eastAsia="Times New Roman" w:hAnsi="Times New Roman" w:cs="Times New Roman"/>
          <w:color w:val="0070C0"/>
        </w:rPr>
      </w:pPr>
      <w:r w:rsidRPr="00F80BD1">
        <w:rPr>
          <w:rFonts w:ascii="Times New Roman" w:eastAsia="Times New Roman" w:hAnsi="Times New Roman"/>
          <w:b/>
          <w:color w:val="000000" w:themeColor="text1"/>
          <w:szCs w:val="20"/>
        </w:rPr>
        <w:t xml:space="preserve"> </w:t>
      </w:r>
      <w:r w:rsidRPr="00545D27">
        <w:rPr>
          <w:rFonts w:ascii="Times New Roman" w:eastAsia="Times New Roman" w:hAnsi="Times New Roman"/>
          <w:color w:val="000000" w:themeColor="text1"/>
          <w:szCs w:val="20"/>
        </w:rPr>
        <w:t>čestné prohlášení, že stavba</w:t>
      </w:r>
      <w:r w:rsidRPr="00545D27">
        <w:rPr>
          <w:rFonts w:ascii="Times New Roman" w:hAnsi="Times New Roman" w:cs="Times New Roman"/>
        </w:rPr>
        <w:t xml:space="preserve"> nepodléhá povolení záměru podle stavebního zákona</w:t>
      </w:r>
      <w:r w:rsidR="00443521" w:rsidRPr="00545D27">
        <w:rPr>
          <w:rFonts w:ascii="Times New Roman" w:hAnsi="Times New Roman" w:cs="Times New Roman"/>
        </w:rPr>
        <w:t>, ev. kopii povolení stavby.</w:t>
      </w:r>
    </w:p>
    <w:p w:rsidR="00FC57C6" w:rsidRPr="00F80BD1" w:rsidRDefault="00FC57C6" w:rsidP="00FC57C6">
      <w:pPr>
        <w:pStyle w:val="Default"/>
        <w:tabs>
          <w:tab w:val="left" w:pos="142"/>
        </w:tabs>
        <w:spacing w:after="60"/>
        <w:ind w:left="142"/>
        <w:jc w:val="both"/>
        <w:rPr>
          <w:rFonts w:ascii="Times New Roman" w:eastAsia="Times New Roman" w:hAnsi="Times New Roman" w:cs="Times New Roman"/>
          <w:color w:val="0070C0"/>
        </w:rPr>
      </w:pPr>
    </w:p>
    <w:p w:rsidR="00FD1635" w:rsidRPr="00F80BD1" w:rsidRDefault="00FD1635" w:rsidP="00FD1635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 w:rsidRPr="00F80BD1">
        <w:rPr>
          <w:rFonts w:ascii="Times New Roman" w:eastAsia="Times New Roman" w:hAnsi="Times New Roman"/>
          <w:color w:val="0070C0"/>
          <w:sz w:val="24"/>
          <w:szCs w:val="24"/>
        </w:rPr>
        <w:t>Pro urychlení zpracování žádosti je vhodné k žádosti dále předložit souhlas:</w:t>
      </w:r>
    </w:p>
    <w:p w:rsidR="0007272E" w:rsidRPr="00F80BD1" w:rsidRDefault="0007272E" w:rsidP="00072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F80BD1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 xml:space="preserve">- </w:t>
      </w:r>
      <w:r w:rsidRPr="00F80BD1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vlastníka pozemní komunikace, na které má být zvláštní užívání povoleno</w:t>
      </w:r>
    </w:p>
    <w:p w:rsidR="0007272E" w:rsidRPr="00F80BD1" w:rsidRDefault="0007272E" w:rsidP="00FC57C6">
      <w:pPr>
        <w:pStyle w:val="Default"/>
        <w:numPr>
          <w:ilvl w:val="0"/>
          <w:numId w:val="10"/>
        </w:numPr>
        <w:tabs>
          <w:tab w:val="left" w:pos="142"/>
        </w:tabs>
        <w:spacing w:after="60"/>
        <w:ind w:left="142" w:hanging="142"/>
        <w:jc w:val="both"/>
        <w:rPr>
          <w:rFonts w:ascii="Times New Roman" w:hAnsi="Times New Roman" w:cs="Times New Roman"/>
        </w:rPr>
      </w:pPr>
      <w:r w:rsidRPr="00F80BD1">
        <w:rPr>
          <w:rFonts w:ascii="Times New Roman" w:hAnsi="Times New Roman" w:cs="Times New Roman"/>
          <w:color w:val="232323"/>
          <w:shd w:val="clear" w:color="auto" w:fill="FFFFFF"/>
        </w:rPr>
        <w:t>Policie České republiky</w:t>
      </w:r>
      <w:r w:rsidRPr="00F80BD1">
        <w:rPr>
          <w:rFonts w:ascii="Times New Roman" w:hAnsi="Times New Roman" w:cs="Times New Roman"/>
        </w:rPr>
        <w:t xml:space="preserve"> může-li zvláštní užívání ovlivnit bezpečnost nebo plynulost silničního provozu</w:t>
      </w:r>
      <w:r w:rsidRPr="00F80BD1">
        <w:rPr>
          <w:rFonts w:ascii="Times New Roman" w:eastAsia="Times New Roman" w:hAnsi="Times New Roman"/>
          <w:color w:val="000000" w:themeColor="text1"/>
          <w:szCs w:val="20"/>
        </w:rPr>
        <w:t xml:space="preserve"> - Dopravního inspektorátu</w:t>
      </w:r>
    </w:p>
    <w:p w:rsidR="00026C84" w:rsidRPr="00F80BD1" w:rsidRDefault="00026C84" w:rsidP="00026C84">
      <w:pPr>
        <w:keepNext/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</w:pPr>
      <w:r w:rsidRPr="00F80BD1"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  <w:t>V případě, že výše uvedené souhlasy nebudou předloženy</w:t>
      </w:r>
      <w:r w:rsidRPr="00F80BD1">
        <w:rPr>
          <w:rFonts w:ascii="Times New Roman" w:hAnsi="Times New Roman"/>
          <w:i/>
          <w:color w:val="232323"/>
          <w:sz w:val="24"/>
          <w:szCs w:val="24"/>
          <w:shd w:val="clear" w:color="auto" w:fill="FFFFFF"/>
        </w:rPr>
        <w:t xml:space="preserve"> zároveň s žádostí</w:t>
      </w:r>
      <w:r w:rsidRPr="00F80BD1"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  <w:t>, příslušný silniční správní úřad žádost s výše uvedenými projedná; v tomto případě je třeba počítat s časovou prodlevou potřebnou na projednání!</w:t>
      </w:r>
    </w:p>
    <w:p w:rsidR="008D7420" w:rsidRPr="00F80BD1" w:rsidRDefault="008D7420" w:rsidP="0075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5774F" w:rsidRPr="00F80BD1" w:rsidRDefault="0075774F" w:rsidP="002E7066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FF0000"/>
          <w:sz w:val="24"/>
          <w:szCs w:val="24"/>
        </w:rPr>
        <w:t>UPOZORNĚNÍ:</w:t>
      </w:r>
    </w:p>
    <w:p w:rsidR="00D44DA0" w:rsidRPr="00F80BD1" w:rsidRDefault="0095227C" w:rsidP="0007272E">
      <w:pPr>
        <w:pStyle w:val="Odstavecseseznamem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Ž</w:t>
      </w:r>
      <w:r w:rsidR="008A120A" w:rsidRPr="00F80BD1">
        <w:rPr>
          <w:rFonts w:ascii="Times New Roman" w:hAnsi="Times New Roman" w:cs="Times New Roman"/>
          <w:sz w:val="24"/>
          <w:szCs w:val="24"/>
        </w:rPr>
        <w:t xml:space="preserve">ádost o </w:t>
      </w:r>
      <w:r w:rsidRPr="00F80BD1">
        <w:rPr>
          <w:rFonts w:ascii="Times New Roman" w:hAnsi="Times New Roman" w:cs="Times New Roman"/>
          <w:sz w:val="24"/>
          <w:szCs w:val="24"/>
        </w:rPr>
        <w:t>zvláštní užívání pozemní komunikace je třeba</w:t>
      </w:r>
      <w:r w:rsidR="008A120A" w:rsidRPr="00F80BD1">
        <w:rPr>
          <w:rFonts w:ascii="Times New Roman" w:hAnsi="Times New Roman" w:cs="Times New Roman"/>
          <w:sz w:val="24"/>
          <w:szCs w:val="24"/>
        </w:rPr>
        <w:t xml:space="preserve"> příslušnému silničnímu správnímu úřadu </w:t>
      </w:r>
      <w:r w:rsidRPr="00F80BD1">
        <w:rPr>
          <w:rFonts w:ascii="Times New Roman" w:hAnsi="Times New Roman" w:cs="Times New Roman"/>
          <w:sz w:val="24"/>
          <w:szCs w:val="24"/>
        </w:rPr>
        <w:t xml:space="preserve">doručit  s dostatečným předstihem, nejlépe alespoň </w:t>
      </w:r>
      <w:r w:rsidR="00D44DA0" w:rsidRPr="00F80BD1">
        <w:rPr>
          <w:rFonts w:ascii="Times New Roman" w:hAnsi="Times New Roman" w:cs="Times New Roman"/>
          <w:sz w:val="24"/>
          <w:szCs w:val="24"/>
        </w:rPr>
        <w:t xml:space="preserve"> </w:t>
      </w:r>
      <w:r w:rsidR="008A120A" w:rsidRPr="00F80BD1">
        <w:rPr>
          <w:rFonts w:ascii="Times New Roman" w:hAnsi="Times New Roman" w:cs="Times New Roman"/>
          <w:b/>
          <w:sz w:val="24"/>
          <w:szCs w:val="24"/>
        </w:rPr>
        <w:t xml:space="preserve">30 dní </w:t>
      </w:r>
      <w:r w:rsidR="00D44DA0" w:rsidRPr="00F80BD1">
        <w:rPr>
          <w:rFonts w:ascii="Times New Roman" w:hAnsi="Times New Roman" w:cs="Times New Roman"/>
          <w:sz w:val="24"/>
          <w:szCs w:val="24"/>
        </w:rPr>
        <w:t>před datem, od něhož požadujete povolení zvláštního užívání</w:t>
      </w:r>
      <w:r w:rsidR="00D44DA0" w:rsidRPr="00F80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DA0" w:rsidRPr="00F80BD1">
        <w:rPr>
          <w:rFonts w:ascii="Times New Roman" w:hAnsi="Times New Roman" w:cs="Times New Roman"/>
          <w:sz w:val="24"/>
          <w:szCs w:val="24"/>
        </w:rPr>
        <w:t>pozemní komunikace.</w:t>
      </w:r>
    </w:p>
    <w:p w:rsidR="00D44DA0" w:rsidRPr="00F80BD1" w:rsidRDefault="00D44DA0" w:rsidP="0007272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2E7066" w:rsidRPr="00F80BD1" w:rsidRDefault="007426A2" w:rsidP="0007272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 xml:space="preserve">!!! </w:t>
      </w:r>
      <w:r w:rsidR="008D7420" w:rsidRPr="00F80BD1">
        <w:rPr>
          <w:rFonts w:ascii="Times New Roman" w:hAnsi="Times New Roman" w:cs="Times New Roman"/>
          <w:sz w:val="24"/>
          <w:szCs w:val="24"/>
        </w:rPr>
        <w:t xml:space="preserve">V případě, že se jedná o zvláštní užívání – </w:t>
      </w:r>
      <w:r w:rsidR="008D7420" w:rsidRPr="00F80BD1">
        <w:rPr>
          <w:rFonts w:ascii="Times New Roman" w:hAnsi="Times New Roman" w:cs="Times New Roman"/>
          <w:b/>
          <w:sz w:val="24"/>
          <w:szCs w:val="24"/>
        </w:rPr>
        <w:t>pořádání akce</w:t>
      </w:r>
      <w:r w:rsidRPr="00F80BD1">
        <w:rPr>
          <w:rFonts w:ascii="Times New Roman" w:hAnsi="Times New Roman" w:cs="Times New Roman"/>
          <w:sz w:val="24"/>
          <w:szCs w:val="24"/>
        </w:rPr>
        <w:t xml:space="preserve"> (sportovní, kulturní, náboženské, zábavní nebo obdobné akce)</w:t>
      </w:r>
      <w:r w:rsidR="008D7420" w:rsidRPr="00F80BD1">
        <w:rPr>
          <w:rFonts w:ascii="Times New Roman" w:hAnsi="Times New Roman" w:cs="Times New Roman"/>
          <w:sz w:val="24"/>
          <w:szCs w:val="24"/>
        </w:rPr>
        <w:t xml:space="preserve"> je třeba k žádosti </w:t>
      </w:r>
      <w:r w:rsidRPr="00F80BD1">
        <w:rPr>
          <w:rFonts w:ascii="Times New Roman" w:hAnsi="Times New Roman" w:cs="Times New Roman"/>
          <w:sz w:val="24"/>
          <w:szCs w:val="24"/>
        </w:rPr>
        <w:t xml:space="preserve">doložit </w:t>
      </w:r>
      <w:r w:rsidR="002E7066" w:rsidRPr="00F80BD1">
        <w:rPr>
          <w:rFonts w:ascii="Times New Roman" w:hAnsi="Times New Roman" w:cs="Times New Roman"/>
          <w:b/>
          <w:sz w:val="24"/>
          <w:szCs w:val="24"/>
        </w:rPr>
        <w:t>seznam pořadatelů</w:t>
      </w:r>
      <w:r w:rsidRPr="00F80BD1">
        <w:rPr>
          <w:rFonts w:ascii="Times New Roman" w:hAnsi="Times New Roman" w:cs="Times New Roman"/>
          <w:sz w:val="24"/>
          <w:szCs w:val="24"/>
        </w:rPr>
        <w:t>, tedy těch</w:t>
      </w:r>
      <w:r w:rsidR="008D7420" w:rsidRPr="00F80BD1">
        <w:rPr>
          <w:rFonts w:ascii="Times New Roman" w:hAnsi="Times New Roman" w:cs="Times New Roman"/>
          <w:sz w:val="24"/>
          <w:szCs w:val="24"/>
        </w:rPr>
        <w:t xml:space="preserve">, kdo </w:t>
      </w:r>
      <w:r w:rsidRPr="00F80BD1">
        <w:rPr>
          <w:rFonts w:ascii="Times New Roman" w:hAnsi="Times New Roman" w:cs="Times New Roman"/>
          <w:sz w:val="24"/>
          <w:szCs w:val="24"/>
        </w:rPr>
        <w:t>budou na základě povolení o zvláštním užívání  oprávněni zastavovat vozidla</w:t>
      </w:r>
      <w:r w:rsidR="002E7066" w:rsidRPr="00F80BD1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v souvislosti s § 79 odst. 1 písm. m) zákona č. 361/2000 Sb</w:t>
      </w:r>
      <w:r w:rsidRPr="00F80BD1">
        <w:rPr>
          <w:rFonts w:ascii="Times New Roman" w:hAnsi="Times New Roman" w:cs="Times New Roman"/>
          <w:sz w:val="24"/>
          <w:szCs w:val="24"/>
        </w:rPr>
        <w:t>.</w:t>
      </w:r>
    </w:p>
    <w:p w:rsidR="00F9772B" w:rsidRPr="00F80BD1" w:rsidRDefault="00F9772B" w:rsidP="0007272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7066" w:rsidRPr="00F80BD1" w:rsidRDefault="00115D26" w:rsidP="0007272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eastAsia="Times New Roman" w:hAnsi="Times New Roman"/>
          <w:color w:val="000000" w:themeColor="text1"/>
          <w:sz w:val="24"/>
          <w:szCs w:val="20"/>
        </w:rPr>
        <w:t>Seznam pořadatelů musí obsahovat seznam osob starších 18</w:t>
      </w:r>
      <w:r w:rsidR="002E7066" w:rsidRPr="00F80BD1">
        <w:rPr>
          <w:rFonts w:ascii="Times New Roman" w:eastAsia="Times New Roman" w:hAnsi="Times New Roman"/>
          <w:color w:val="000000" w:themeColor="text1"/>
          <w:sz w:val="24"/>
          <w:szCs w:val="20"/>
        </w:rPr>
        <w:t> </w:t>
      </w:r>
      <w:r w:rsidRPr="00F80BD1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let vč. údajů umožňujících jejich identifikaci, kterými se dle § 18 odst. 2 </w:t>
      </w:r>
      <w:r w:rsidR="002E7066" w:rsidRPr="00F80BD1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zák. 500/2004 Sb. </w:t>
      </w:r>
      <w:r w:rsidRPr="00F80BD1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správního řádu rozumějí jméno, příjmení, datum narození a místo trvalého pobytu, popřípadě jiný údaj podle </w:t>
      </w:r>
      <w:r w:rsidRPr="00F80BD1">
        <w:rPr>
          <w:rFonts w:ascii="Times New Roman" w:hAnsi="Times New Roman" w:cs="Times New Roman"/>
          <w:sz w:val="24"/>
          <w:szCs w:val="24"/>
        </w:rPr>
        <w:t>zvláštního zákona (např. služební hodnost, funkce</w:t>
      </w:r>
      <w:r w:rsidR="002E7066" w:rsidRPr="00F80BD1">
        <w:rPr>
          <w:rFonts w:ascii="Times New Roman" w:hAnsi="Times New Roman" w:cs="Times New Roman"/>
          <w:sz w:val="24"/>
          <w:szCs w:val="24"/>
        </w:rPr>
        <w:t>), telefonní kontakt</w:t>
      </w:r>
      <w:r w:rsidRPr="00F80BD1">
        <w:rPr>
          <w:rFonts w:ascii="Times New Roman" w:hAnsi="Times New Roman" w:cs="Times New Roman"/>
          <w:sz w:val="24"/>
          <w:szCs w:val="24"/>
        </w:rPr>
        <w:t>.</w:t>
      </w:r>
      <w:r w:rsidR="002E7066" w:rsidRPr="00F80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72B" w:rsidRPr="00F80BD1" w:rsidRDefault="00F9772B" w:rsidP="0007272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7066" w:rsidRPr="00F80BD1" w:rsidRDefault="002E7066" w:rsidP="0007272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 xml:space="preserve">Pořadatelé pak musejí mít fyzicky u sebe Rozhodnutí o zvláštním užívání pozemní komunikace, ve kterém je uveden seznam těchto osob. </w:t>
      </w:r>
    </w:p>
    <w:p w:rsidR="00F9772B" w:rsidRPr="00F80BD1" w:rsidRDefault="00F9772B" w:rsidP="0007272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7066" w:rsidRPr="00F80BD1" w:rsidRDefault="002E7066" w:rsidP="007426A2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 xml:space="preserve">Pořadatel je povinen předložit na výzvu oprávněné úřední osoby průkaz totožnosti. Průkazem totožnosti se pro účely tohoto zákona rozumí doklad, který je veřejnou listinou, v němž je uvedeno jméno a příjmení, datum narození a místo trvalého pobytu, popřípadě bydliště mimo </w:t>
      </w:r>
      <w:r w:rsidRPr="00F80BD1">
        <w:rPr>
          <w:rFonts w:ascii="Times New Roman" w:hAnsi="Times New Roman" w:cs="Times New Roman"/>
          <w:sz w:val="24"/>
          <w:szCs w:val="24"/>
        </w:rPr>
        <w:lastRenderedPageBreak/>
        <w:t>území České republik a z něhož je patrná i</w:t>
      </w:r>
      <w:bookmarkStart w:id="1" w:name="lema1"/>
      <w:bookmarkEnd w:id="1"/>
      <w:r w:rsidRPr="00F80BD1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anchor="lema2" w:history="1">
        <w:r w:rsidRPr="00F80BD1">
          <w:rPr>
            <w:rFonts w:ascii="Times New Roman" w:hAnsi="Times New Roman" w:cs="Times New Roman"/>
            <w:sz w:val="24"/>
            <w:szCs w:val="24"/>
          </w:rPr>
          <w:t>podoba,</w:t>
        </w:r>
      </w:hyperlink>
      <w:r w:rsidRPr="00F80BD1">
        <w:rPr>
          <w:rFonts w:ascii="Times New Roman" w:hAnsi="Times New Roman" w:cs="Times New Roman"/>
          <w:sz w:val="24"/>
          <w:szCs w:val="24"/>
        </w:rPr>
        <w:t xml:space="preserve"> popřípadě jiný údaj umožňující správnímu orgánu identifikovat osobu, která doklad předkládá, jako jeho oprávněného držitele.</w:t>
      </w:r>
    </w:p>
    <w:p w:rsidR="002E7066" w:rsidRPr="00F80BD1" w:rsidRDefault="002E7066" w:rsidP="002E7066">
      <w:pPr>
        <w:rPr>
          <w:rFonts w:ascii="Times New Roman" w:hAnsi="Times New Roman" w:cs="Times New Roman"/>
          <w:sz w:val="24"/>
          <w:szCs w:val="24"/>
        </w:rPr>
      </w:pPr>
    </w:p>
    <w:p w:rsidR="00583FB4" w:rsidRPr="00F80BD1" w:rsidRDefault="000F5D0B" w:rsidP="00C41B42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>Správní poplatek</w:t>
      </w:r>
    </w:p>
    <w:p w:rsidR="00D44DA0" w:rsidRPr="00F80BD1" w:rsidRDefault="00D44DA0" w:rsidP="00D44DA0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 dní a na dobu kratší než 10 dní </w:t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Kč 100,--,</w:t>
      </w:r>
    </w:p>
    <w:p w:rsidR="00D44DA0" w:rsidRPr="00F80BD1" w:rsidRDefault="00D44DA0" w:rsidP="00D44DA0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dobu 6 měsíců a na dobu kratší než 6 měsíců </w:t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Kč 500,--,</w:t>
      </w:r>
    </w:p>
    <w:p w:rsidR="00D44DA0" w:rsidRPr="00F80BD1" w:rsidRDefault="00D44DA0" w:rsidP="00D44DA0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dobu delší než 6 měsíců </w:t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Kč 1000,--.</w:t>
      </w:r>
    </w:p>
    <w:p w:rsidR="00F213A3" w:rsidRPr="00F80BD1" w:rsidRDefault="00D44DA0" w:rsidP="00D45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dle položky 36 zákona č. 634/2004 Sb., o správních poplatcích, v platném znění. Správní poplatek je splatný před provedením úkonu, tj. při podání žádosti.    </w:t>
      </w:r>
    </w:p>
    <w:p w:rsidR="00D4533C" w:rsidRPr="00F80BD1" w:rsidRDefault="00D4533C" w:rsidP="00D45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76BD6" w:rsidRPr="00F80BD1" w:rsidRDefault="00176BD6" w:rsidP="00C41B42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>Legislativa</w:t>
      </w:r>
    </w:p>
    <w:p w:rsidR="00176BD6" w:rsidRPr="00F80BD1" w:rsidRDefault="00176BD6" w:rsidP="00176BD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F80BD1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Zákona č. 13/1997 Sb., o pozemních komunikacích, ve znění pozdějších předpisů </w:t>
      </w:r>
    </w:p>
    <w:p w:rsidR="00176BD6" w:rsidRDefault="00176BD6" w:rsidP="00FC57C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F80BD1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Vyhláška  č. 104/1997Sb., kterou se provádí </w:t>
      </w:r>
      <w:hyperlink r:id="rId15" w:history="1">
        <w:r w:rsidRPr="00F80BD1">
          <w:rPr>
            <w:rFonts w:ascii="Times New Roman" w:hAnsi="Times New Roman" w:cs="Times New Roman"/>
            <w:color w:val="232323"/>
            <w:sz w:val="24"/>
            <w:szCs w:val="24"/>
            <w:shd w:val="clear" w:color="auto" w:fill="FFFFFF"/>
          </w:rPr>
          <w:t>zákon</w:t>
        </w:r>
      </w:hyperlink>
      <w:r w:rsidRPr="00F80BD1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o pozemních komunikacích</w:t>
      </w:r>
    </w:p>
    <w:p w:rsidR="00C941B3" w:rsidRPr="00F80BD1" w:rsidRDefault="00C941B3" w:rsidP="00FC57C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</w:t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ákon č. 634/2004 Sb.,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správních poplatcích, ve znění pozdějších předpisů</w:t>
      </w:r>
    </w:p>
    <w:p w:rsidR="00FC57C6" w:rsidRPr="00F80BD1" w:rsidRDefault="00FC57C6" w:rsidP="00FC57C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C41B42" w:rsidRPr="00F80BD1" w:rsidRDefault="00C41B42" w:rsidP="00C41B42">
      <w:pPr>
        <w:pStyle w:val="Odstavecseseznamem"/>
        <w:numPr>
          <w:ilvl w:val="0"/>
          <w:numId w:val="13"/>
        </w:numPr>
        <w:spacing w:after="60" w:line="257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>Formulář</w:t>
      </w:r>
    </w:p>
    <w:p w:rsidR="00F9772B" w:rsidRPr="00F80BD1" w:rsidRDefault="00F9772B" w:rsidP="00F9772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772B" w:rsidRPr="00F80BD1" w:rsidRDefault="00F9772B" w:rsidP="00F9772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0BD1">
        <w:rPr>
          <w:rFonts w:ascii="Times New Roman" w:hAnsi="Times New Roman" w:cs="Times New Roman"/>
          <w:b/>
          <w:i/>
          <w:sz w:val="24"/>
          <w:szCs w:val="24"/>
        </w:rPr>
        <w:t xml:space="preserve"> V případě, že potřebuje poradit s vyplněním formuláře pro podání podnětu  nebo např. s obsahem příloh, neváhejte nás kontaktovat.</w:t>
      </w:r>
    </w:p>
    <w:p w:rsidR="00F9772B" w:rsidRPr="00F80BD1" w:rsidRDefault="00F9772B" w:rsidP="00F9772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772B" w:rsidRPr="00F80BD1" w:rsidRDefault="00F9772B" w:rsidP="00F9772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0BD1">
        <w:rPr>
          <w:rFonts w:ascii="Times New Roman" w:hAnsi="Times New Roman" w:cs="Times New Roman"/>
          <w:b/>
          <w:i/>
          <w:sz w:val="24"/>
          <w:szCs w:val="24"/>
        </w:rPr>
        <w:t>Do formuláře podání podnětu je vhodné uvádět i telefonní kontakt na osobu v případě, že by bylo třeba podnět doplnit.</w:t>
      </w:r>
    </w:p>
    <w:p w:rsidR="008D7420" w:rsidRPr="00F80BD1" w:rsidRDefault="008D7420" w:rsidP="00AA2550">
      <w:pPr>
        <w:pStyle w:val="Odstavecseseznamem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7A0B09" w:rsidRPr="007A0B09" w:rsidRDefault="00EE3A3C" w:rsidP="007A0B09">
      <w:pPr>
        <w:jc w:val="both"/>
        <w:rPr>
          <w:rStyle w:val="Hypertextovodkaz"/>
          <w:rFonts w:ascii="Times New Roman" w:hAnsi="Times New Roman" w:cs="Times New Roman"/>
          <w:b/>
          <w:i/>
          <w:sz w:val="24"/>
          <w:szCs w:val="24"/>
        </w:rPr>
      </w:pPr>
      <w:hyperlink r:id="rId16" w:history="1">
        <w:r w:rsidR="007A0B09" w:rsidRPr="007A0B09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www.mestokyjov.cz/mestsky-urad-odbor-spravnich-dopravnich-a-zivnostenskych-agend-usek-dopravnich-agend</w:t>
        </w:r>
      </w:hyperlink>
    </w:p>
    <w:p w:rsidR="0007272E" w:rsidRPr="00F80BD1" w:rsidRDefault="0007272E" w:rsidP="00AA2550">
      <w:pPr>
        <w:pStyle w:val="Odstavecseseznamem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8D7420" w:rsidRPr="00F80BD1" w:rsidRDefault="008D7420" w:rsidP="00C41B42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Agendu vyřizuje: </w:t>
      </w:r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Ing. Lubomíra Habáňová</w:t>
      </w:r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referentka (silniční hospodářství)</w:t>
      </w:r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Městský úřad Kyjov</w:t>
      </w:r>
    </w:p>
    <w:p w:rsidR="008D7420" w:rsidRDefault="00EE3A3C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7" w:history="1">
        <w:r w:rsidR="0020447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Odbor </w:t>
        </w:r>
        <w:r w:rsidR="008D7420" w:rsidRPr="00F80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dopravních a živnostenských agend</w:t>
        </w:r>
      </w:hyperlink>
    </w:p>
    <w:p w:rsidR="0020447D" w:rsidRPr="00F80BD1" w:rsidRDefault="0020447D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44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Úsek dopravních agend</w:t>
      </w:r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Masarykovo nám.  č.</w:t>
      </w:r>
      <w:r w:rsidR="0007272E"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 1/38</w:t>
      </w:r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(přízemí, dveře č. 14)</w:t>
      </w:r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697 01 Kyjov</w:t>
      </w:r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Email: </w:t>
      </w:r>
      <w:hyperlink r:id="rId18" w:history="1">
        <w:r w:rsidRPr="00F80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l.habanova@mukyjov.cz</w:t>
        </w:r>
      </w:hyperlink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Tel.: 518 697 578</w:t>
      </w:r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Web: </w:t>
      </w:r>
      <w:hyperlink r:id="rId19" w:history="1">
        <w:r w:rsidRPr="00F80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www.mestokyjov.cz</w:t>
        </w:r>
      </w:hyperlink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 datové schránky: f28bdah</w:t>
      </w:r>
    </w:p>
    <w:p w:rsidR="008D7420" w:rsidRPr="00C41B42" w:rsidRDefault="008D7420" w:rsidP="00AA2550">
      <w:pPr>
        <w:pStyle w:val="Odstavecseseznamem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F213A3" w:rsidRPr="00C41B42" w:rsidRDefault="00F213A3" w:rsidP="000F5D0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F213A3" w:rsidRPr="00C41B42" w:rsidSect="0055381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8" w:right="1417" w:bottom="1276" w:left="1276" w:header="708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BF" w:rsidRDefault="005B59BF" w:rsidP="00115D26">
      <w:pPr>
        <w:spacing w:after="0" w:line="240" w:lineRule="auto"/>
      </w:pPr>
      <w:r>
        <w:separator/>
      </w:r>
    </w:p>
  </w:endnote>
  <w:endnote w:type="continuationSeparator" w:id="0">
    <w:p w:rsidR="005B59BF" w:rsidRDefault="005B59BF" w:rsidP="0011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81B" w:rsidRDefault="005538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81B" w:rsidRPr="00974F08" w:rsidRDefault="0055381B" w:rsidP="0055381B">
    <w:pPr>
      <w:pStyle w:val="Zhlav"/>
      <w:rPr>
        <w:rFonts w:ascii="Times New Roman" w:hAnsi="Times New Roman"/>
        <w:i/>
        <w:color w:val="FF0000"/>
        <w:sz w:val="16"/>
        <w:szCs w:val="16"/>
      </w:rPr>
    </w:pPr>
    <w:r w:rsidRPr="002E2F48">
      <w:rPr>
        <w:rFonts w:ascii="Times New Roman" w:eastAsia="Times New Roman" w:hAnsi="Times New Roman"/>
        <w:color w:val="0070C0"/>
        <w:sz w:val="16"/>
        <w:szCs w:val="16"/>
      </w:rPr>
      <w:t>Městský úřad Kyjov,</w:t>
    </w:r>
    <w:r w:rsidRPr="00644ADF">
      <w:t xml:space="preserve"> </w:t>
    </w:r>
    <w:r w:rsidR="00D9700A">
      <w:rPr>
        <w:rFonts w:ascii="Times New Roman" w:eastAsia="Times New Roman" w:hAnsi="Times New Roman"/>
        <w:color w:val="0070C0"/>
        <w:sz w:val="16"/>
        <w:szCs w:val="16"/>
      </w:rPr>
      <w:t>O</w:t>
    </w:r>
    <w:r w:rsidRPr="00644ADF">
      <w:rPr>
        <w:rFonts w:ascii="Times New Roman" w:eastAsia="Times New Roman" w:hAnsi="Times New Roman"/>
        <w:color w:val="0070C0"/>
        <w:sz w:val="16"/>
        <w:szCs w:val="16"/>
      </w:rPr>
      <w:t>dbor dop</w:t>
    </w:r>
    <w:r>
      <w:rPr>
        <w:rFonts w:ascii="Times New Roman" w:eastAsia="Times New Roman" w:hAnsi="Times New Roman"/>
        <w:color w:val="0070C0"/>
        <w:sz w:val="16"/>
        <w:szCs w:val="16"/>
      </w:rPr>
      <w:t>ravních a živnostenských agend</w:t>
    </w:r>
    <w:r w:rsidR="00D9700A">
      <w:rPr>
        <w:rFonts w:ascii="Times New Roman" w:eastAsia="Times New Roman" w:hAnsi="Times New Roman"/>
        <w:color w:val="0070C0"/>
        <w:sz w:val="16"/>
        <w:szCs w:val="16"/>
      </w:rPr>
      <w:t>,</w:t>
    </w:r>
    <w:r w:rsidR="00D9700A" w:rsidRPr="00D9700A">
      <w:t xml:space="preserve"> </w:t>
    </w:r>
    <w:r w:rsidR="00D9700A" w:rsidRPr="00D9700A">
      <w:rPr>
        <w:rFonts w:ascii="Times New Roman" w:eastAsia="Times New Roman" w:hAnsi="Times New Roman"/>
        <w:color w:val="0070C0"/>
        <w:sz w:val="16"/>
        <w:szCs w:val="16"/>
      </w:rPr>
      <w:t>Úsek dopravních agend</w:t>
    </w:r>
    <w:r w:rsidR="00D9700A">
      <w:rPr>
        <w:rFonts w:ascii="Times New Roman" w:eastAsia="Times New Roman" w:hAnsi="Times New Roman"/>
        <w:color w:val="0070C0"/>
        <w:sz w:val="16"/>
        <w:szCs w:val="16"/>
      </w:rPr>
      <w:t xml:space="preserve"> </w:t>
    </w:r>
    <w:r>
      <w:rPr>
        <w:rFonts w:ascii="Times New Roman" w:eastAsia="Times New Roman" w:hAnsi="Times New Roman"/>
        <w:color w:val="0070C0"/>
        <w:sz w:val="16"/>
        <w:szCs w:val="16"/>
      </w:rPr>
      <w:tab/>
    </w:r>
    <w:r w:rsidRPr="0055381B">
      <w:rPr>
        <w:rFonts w:ascii="Times New Roman" w:hAnsi="Times New Roman"/>
        <w:i/>
        <w:color w:val="FF0000"/>
        <w:sz w:val="16"/>
        <w:szCs w:val="16"/>
      </w:rPr>
      <w:t xml:space="preserve"> </w:t>
    </w:r>
    <w:r w:rsidR="00D9700A">
      <w:rPr>
        <w:rFonts w:ascii="Times New Roman" w:hAnsi="Times New Roman"/>
        <w:i/>
        <w:color w:val="FF0000"/>
        <w:sz w:val="16"/>
        <w:szCs w:val="16"/>
      </w:rPr>
      <w:t>O</w:t>
    </w:r>
    <w:r w:rsidRPr="00974F08">
      <w:rPr>
        <w:rFonts w:ascii="Times New Roman" w:hAnsi="Times New Roman"/>
        <w:i/>
        <w:color w:val="FF0000"/>
        <w:sz w:val="16"/>
        <w:szCs w:val="16"/>
      </w:rPr>
      <w:t>DŽA</w:t>
    </w:r>
    <w:r>
      <w:rPr>
        <w:rFonts w:ascii="Times New Roman" w:hAnsi="Times New Roman"/>
        <w:i/>
        <w:color w:val="FF0000"/>
        <w:sz w:val="16"/>
        <w:szCs w:val="16"/>
      </w:rPr>
      <w:t xml:space="preserve"> </w:t>
    </w:r>
    <w:r w:rsidRPr="00974F08">
      <w:rPr>
        <w:rFonts w:ascii="Times New Roman" w:hAnsi="Times New Roman"/>
        <w:i/>
        <w:color w:val="FF0000"/>
        <w:sz w:val="16"/>
        <w:szCs w:val="16"/>
      </w:rPr>
      <w:t>0</w:t>
    </w:r>
    <w:r w:rsidR="00D9700A">
      <w:rPr>
        <w:rFonts w:ascii="Times New Roman" w:hAnsi="Times New Roman"/>
        <w:i/>
        <w:color w:val="FF0000"/>
        <w:sz w:val="16"/>
        <w:szCs w:val="16"/>
      </w:rPr>
      <w:t>7</w:t>
    </w:r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>
      <w:rPr>
        <w:rFonts w:ascii="Times New Roman" w:hAnsi="Times New Roman"/>
        <w:i/>
        <w:color w:val="FF0000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81B" w:rsidRDefault="005538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BF" w:rsidRDefault="005B59BF" w:rsidP="00115D26">
      <w:pPr>
        <w:spacing w:after="0" w:line="240" w:lineRule="auto"/>
      </w:pPr>
      <w:r>
        <w:separator/>
      </w:r>
    </w:p>
  </w:footnote>
  <w:footnote w:type="continuationSeparator" w:id="0">
    <w:p w:rsidR="005B59BF" w:rsidRDefault="005B59BF" w:rsidP="00115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81B" w:rsidRDefault="005538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36247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5381B" w:rsidRPr="0055381B" w:rsidRDefault="0055381B">
        <w:pPr>
          <w:pStyle w:val="Zhlav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5381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5381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5381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3A3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5381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81B" w:rsidRDefault="005538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22B8"/>
    <w:multiLevelType w:val="hybridMultilevel"/>
    <w:tmpl w:val="1436E1B2"/>
    <w:lvl w:ilvl="0" w:tplc="FD66D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2860"/>
    <w:multiLevelType w:val="hybridMultilevel"/>
    <w:tmpl w:val="0DD06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4F74"/>
    <w:multiLevelType w:val="hybridMultilevel"/>
    <w:tmpl w:val="A70C1B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1A09FA"/>
    <w:multiLevelType w:val="hybridMultilevel"/>
    <w:tmpl w:val="292012D2"/>
    <w:lvl w:ilvl="0" w:tplc="7438E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50F88"/>
    <w:multiLevelType w:val="multilevel"/>
    <w:tmpl w:val="2424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B10C2"/>
    <w:multiLevelType w:val="hybridMultilevel"/>
    <w:tmpl w:val="0C706B00"/>
    <w:lvl w:ilvl="0" w:tplc="FA82FC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F4160"/>
    <w:multiLevelType w:val="hybridMultilevel"/>
    <w:tmpl w:val="4FFABE8E"/>
    <w:lvl w:ilvl="0" w:tplc="0405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37D3659C"/>
    <w:multiLevelType w:val="hybridMultilevel"/>
    <w:tmpl w:val="DCE265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7317D"/>
    <w:multiLevelType w:val="hybridMultilevel"/>
    <w:tmpl w:val="9A6CA2A8"/>
    <w:lvl w:ilvl="0" w:tplc="4288D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B0F83"/>
    <w:multiLevelType w:val="hybridMultilevel"/>
    <w:tmpl w:val="E962048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E19D9"/>
    <w:multiLevelType w:val="hybridMultilevel"/>
    <w:tmpl w:val="4C9A28AE"/>
    <w:lvl w:ilvl="0" w:tplc="07D24C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6438C"/>
    <w:multiLevelType w:val="hybridMultilevel"/>
    <w:tmpl w:val="EC028C3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8"/>
  </w:num>
  <w:num w:numId="5">
    <w:abstractNumId w:val="11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6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C9"/>
    <w:rsid w:val="00026C84"/>
    <w:rsid w:val="00067059"/>
    <w:rsid w:val="0007272E"/>
    <w:rsid w:val="000F5D0B"/>
    <w:rsid w:val="000F69D5"/>
    <w:rsid w:val="00115D26"/>
    <w:rsid w:val="0017035A"/>
    <w:rsid w:val="00176BD6"/>
    <w:rsid w:val="0020447D"/>
    <w:rsid w:val="00240465"/>
    <w:rsid w:val="002E7066"/>
    <w:rsid w:val="003E6DBF"/>
    <w:rsid w:val="00443521"/>
    <w:rsid w:val="00464213"/>
    <w:rsid w:val="00545D27"/>
    <w:rsid w:val="0055381B"/>
    <w:rsid w:val="00583FB4"/>
    <w:rsid w:val="005B59BF"/>
    <w:rsid w:val="005D4035"/>
    <w:rsid w:val="006446BC"/>
    <w:rsid w:val="00664A2A"/>
    <w:rsid w:val="007426A2"/>
    <w:rsid w:val="0075774F"/>
    <w:rsid w:val="007A0B09"/>
    <w:rsid w:val="007E6802"/>
    <w:rsid w:val="00801F86"/>
    <w:rsid w:val="00893F68"/>
    <w:rsid w:val="008A120A"/>
    <w:rsid w:val="008D7420"/>
    <w:rsid w:val="0095227C"/>
    <w:rsid w:val="009767EF"/>
    <w:rsid w:val="0098043C"/>
    <w:rsid w:val="00982B0D"/>
    <w:rsid w:val="00A0540C"/>
    <w:rsid w:val="00A11C45"/>
    <w:rsid w:val="00A73AD6"/>
    <w:rsid w:val="00A754FE"/>
    <w:rsid w:val="00AA2550"/>
    <w:rsid w:val="00B71B90"/>
    <w:rsid w:val="00BE6531"/>
    <w:rsid w:val="00C107DA"/>
    <w:rsid w:val="00C1561F"/>
    <w:rsid w:val="00C20DCF"/>
    <w:rsid w:val="00C41B42"/>
    <w:rsid w:val="00C941B3"/>
    <w:rsid w:val="00D1554D"/>
    <w:rsid w:val="00D224E0"/>
    <w:rsid w:val="00D30BA6"/>
    <w:rsid w:val="00D44DA0"/>
    <w:rsid w:val="00D4533C"/>
    <w:rsid w:val="00D51741"/>
    <w:rsid w:val="00D9700A"/>
    <w:rsid w:val="00EE3A3C"/>
    <w:rsid w:val="00F213A3"/>
    <w:rsid w:val="00F55FC6"/>
    <w:rsid w:val="00F80BD1"/>
    <w:rsid w:val="00F9772B"/>
    <w:rsid w:val="00FB35C9"/>
    <w:rsid w:val="00FC0082"/>
    <w:rsid w:val="00FC57C6"/>
    <w:rsid w:val="00FD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0E779A"/>
  <w15:chartTrackingRefBased/>
  <w15:docId w15:val="{B8174D51-9C23-4AC0-AB91-A759DF19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6531"/>
    <w:pPr>
      <w:ind w:left="720"/>
      <w:contextualSpacing/>
    </w:pPr>
  </w:style>
  <w:style w:type="paragraph" w:customStyle="1" w:styleId="Default">
    <w:name w:val="Default"/>
    <w:rsid w:val="008A12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A120A"/>
    <w:rPr>
      <w:color w:val="0000FF"/>
      <w:u w:val="single"/>
    </w:rPr>
  </w:style>
  <w:style w:type="paragraph" w:customStyle="1" w:styleId="l5">
    <w:name w:val="l5"/>
    <w:basedOn w:val="Normln"/>
    <w:rsid w:val="0006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067059"/>
    <w:rPr>
      <w:i/>
      <w:iCs/>
    </w:rPr>
  </w:style>
  <w:style w:type="paragraph" w:customStyle="1" w:styleId="l6">
    <w:name w:val="l6"/>
    <w:basedOn w:val="Normln"/>
    <w:rsid w:val="0006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5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5D26"/>
  </w:style>
  <w:style w:type="paragraph" w:styleId="Zpat">
    <w:name w:val="footer"/>
    <w:basedOn w:val="Normln"/>
    <w:link w:val="ZpatChar"/>
    <w:uiPriority w:val="99"/>
    <w:unhideWhenUsed/>
    <w:rsid w:val="00115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5D26"/>
  </w:style>
  <w:style w:type="paragraph" w:styleId="Textbubliny">
    <w:name w:val="Balloon Text"/>
    <w:basedOn w:val="Normln"/>
    <w:link w:val="TextbublinyChar"/>
    <w:uiPriority w:val="99"/>
    <w:semiHidden/>
    <w:unhideWhenUsed/>
    <w:rsid w:val="00D22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4E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97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770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563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52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085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660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494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917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895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606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73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48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20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070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20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77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895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69666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12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387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184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018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793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760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82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79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761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129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38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455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36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7951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213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122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481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192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02508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6375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4803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11643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42716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7207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2799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0454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84038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7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49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03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42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54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904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57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805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828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274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3145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863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30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71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43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15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44836/1/ASPI%253A/13/1997%20Sb.%252324b" TargetMode="External"/><Relationship Id="rId13" Type="http://schemas.openxmlformats.org/officeDocument/2006/relationships/hyperlink" Target="https://www.aspi.cz/products/lawText/1/45313/1/ASPI%253A/13/1997%20Sb.%252325.6.g" TargetMode="External"/><Relationship Id="rId18" Type="http://schemas.openxmlformats.org/officeDocument/2006/relationships/hyperlink" Target="mailto:l.habanova@mukyjov.cz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aspi.cz/products/lawText/1/44836/1/ASPI%253A/361/2000%20Sb.%2523" TargetMode="External"/><Relationship Id="rId12" Type="http://schemas.openxmlformats.org/officeDocument/2006/relationships/hyperlink" Target="https://www.aspi.cz/products/lawText/1/45313/1/ASPI%253A/13/1997%20Sb.%252325.6.c" TargetMode="External"/><Relationship Id="rId17" Type="http://schemas.openxmlformats.org/officeDocument/2006/relationships/hyperlink" Target="https://www.mestokyjov.cz/odbor-spravnich-dopravnich-a-zivnostenskych-agend/os-1169/p1=30343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mestokyjov.cz/mestsky-urad-odbor-spravnich-dopravnich-a-zivnostenskych-agend-usek-dopravnich-agend%0d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spi.cz/products/lawText/1/45313/1/ASPI%253A/13/1997%20Sb.%252325.6.a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aspi.cz/products/lawText/1/45313/1/ASPI%253A/13/1997%20Sb.%2523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aspi.cz/products/lawText/1/45313/1/ASPI%253A/13/1997%20Sb.%2523" TargetMode="External"/><Relationship Id="rId19" Type="http://schemas.openxmlformats.org/officeDocument/2006/relationships/hyperlink" Target="http://www.mestokyj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pi.cz/products/lawText/1/44836/1/ASPI%253A/283/2021%20Sb.%2523" TargetMode="External"/><Relationship Id="rId14" Type="http://schemas.openxmlformats.org/officeDocument/2006/relationships/hyperlink" Target="https://www.aspi.cz/products/lawText/1/58370/1/2?vtextu=podoba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1593</Words>
  <Characters>9399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Lubomíra Habáňová</dc:creator>
  <cp:keywords/>
  <dc:description/>
  <cp:lastModifiedBy>Lubomíra Habáňová</cp:lastModifiedBy>
  <cp:revision>9</cp:revision>
  <cp:lastPrinted>2024-09-20T11:41:00Z</cp:lastPrinted>
  <dcterms:created xsi:type="dcterms:W3CDTF">2025-04-30T06:05:00Z</dcterms:created>
  <dcterms:modified xsi:type="dcterms:W3CDTF">2025-07-07T14:03:00Z</dcterms:modified>
</cp:coreProperties>
</file>