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49" w:rsidRPr="00000D9A" w:rsidRDefault="00E02249" w:rsidP="00227118">
      <w:pPr>
        <w:spacing w:after="0" w:line="24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  <w:r w:rsidRPr="00000D9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B2F6A99" wp14:editId="15196573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6381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78" y="21086"/>
                <wp:lineTo x="21278" y="0"/>
                <wp:lineTo x="0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48">
        <w:rPr>
          <w:rFonts w:ascii="Times New Roman" w:hAnsi="Times New Roman" w:cs="Times New Roman"/>
          <w:b/>
          <w:sz w:val="24"/>
          <w:szCs w:val="24"/>
        </w:rPr>
        <w:t xml:space="preserve">Městský úřad Kyjov </w:t>
      </w:r>
    </w:p>
    <w:p w:rsidR="00E02249" w:rsidRPr="00000D9A" w:rsidRDefault="00742148" w:rsidP="00227118">
      <w:pPr>
        <w:spacing w:after="0" w:line="240" w:lineRule="auto"/>
        <w:ind w:firstLine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Odbor správních, dopravních a živnostenských agend </w:t>
      </w:r>
    </w:p>
    <w:p w:rsidR="00E02249" w:rsidRPr="00000D9A" w:rsidRDefault="00227118" w:rsidP="0022711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00D9A">
        <w:rPr>
          <w:rFonts w:ascii="Times New Roman" w:hAnsi="Times New Roman" w:cs="Times New Roman"/>
          <w:sz w:val="24"/>
          <w:szCs w:val="24"/>
        </w:rPr>
        <w:t xml:space="preserve">   Masarykovo náměstí 30/1, 697 01 Kyjov</w:t>
      </w:r>
    </w:p>
    <w:p w:rsidR="00227118" w:rsidRPr="00000D9A" w:rsidRDefault="00227118" w:rsidP="0022711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000D9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D6225" w:rsidRDefault="006D6225" w:rsidP="006D6225">
      <w:pPr>
        <w:pStyle w:val="Zkladntextodsazen"/>
        <w:rPr>
          <w:rFonts w:ascii="Times New Roman" w:hAnsi="Times New Roman"/>
          <w:sz w:val="24"/>
          <w:szCs w:val="24"/>
        </w:rPr>
      </w:pPr>
    </w:p>
    <w:p w:rsidR="00C84D08" w:rsidRPr="00000D9A" w:rsidRDefault="00233730" w:rsidP="006D6225">
      <w:pPr>
        <w:pStyle w:val="Zkladntextodsazen"/>
        <w:rPr>
          <w:rFonts w:ascii="Times New Roman" w:hAnsi="Times New Roman"/>
          <w:sz w:val="24"/>
          <w:szCs w:val="24"/>
        </w:rPr>
      </w:pPr>
      <w:proofErr w:type="gramStart"/>
      <w:r w:rsidRPr="00000D9A">
        <w:rPr>
          <w:rFonts w:ascii="Times New Roman" w:hAnsi="Times New Roman"/>
          <w:sz w:val="24"/>
          <w:szCs w:val="24"/>
        </w:rPr>
        <w:t>Č.j.</w:t>
      </w:r>
      <w:proofErr w:type="gramEnd"/>
      <w:r w:rsidRPr="00000D9A">
        <w:rPr>
          <w:rFonts w:ascii="Times New Roman" w:hAnsi="Times New Roman"/>
          <w:sz w:val="24"/>
          <w:szCs w:val="24"/>
        </w:rPr>
        <w:t>: OSDŽA</w:t>
      </w:r>
      <w:r w:rsidR="00945883">
        <w:rPr>
          <w:rFonts w:ascii="Times New Roman" w:hAnsi="Times New Roman"/>
          <w:sz w:val="24"/>
          <w:szCs w:val="24"/>
        </w:rPr>
        <w:t>59090</w:t>
      </w:r>
      <w:r w:rsidRPr="00000D9A">
        <w:rPr>
          <w:rFonts w:ascii="Times New Roman" w:hAnsi="Times New Roman"/>
          <w:sz w:val="24"/>
          <w:szCs w:val="24"/>
        </w:rPr>
        <w:t>/24/326</w:t>
      </w:r>
    </w:p>
    <w:p w:rsidR="00233730" w:rsidRPr="00000D9A" w:rsidRDefault="00000D9A" w:rsidP="006D6225">
      <w:pPr>
        <w:pStyle w:val="Zkladntextodsazen"/>
        <w:rPr>
          <w:rFonts w:ascii="Times New Roman" w:hAnsi="Times New Roman"/>
          <w:sz w:val="24"/>
          <w:szCs w:val="24"/>
        </w:rPr>
      </w:pPr>
      <w:r w:rsidRPr="00000D9A">
        <w:rPr>
          <w:rFonts w:ascii="Times New Roman" w:hAnsi="Times New Roman"/>
          <w:sz w:val="24"/>
          <w:szCs w:val="24"/>
        </w:rPr>
        <w:t xml:space="preserve">Spis. </w:t>
      </w:r>
      <w:proofErr w:type="gramStart"/>
      <w:r w:rsidRPr="00000D9A">
        <w:rPr>
          <w:rFonts w:ascii="Times New Roman" w:hAnsi="Times New Roman"/>
          <w:sz w:val="24"/>
          <w:szCs w:val="24"/>
        </w:rPr>
        <w:t>zn.</w:t>
      </w:r>
      <w:proofErr w:type="gramEnd"/>
      <w:r w:rsidRPr="00000D9A">
        <w:rPr>
          <w:rFonts w:ascii="Times New Roman" w:hAnsi="Times New Roman"/>
          <w:sz w:val="24"/>
          <w:szCs w:val="24"/>
        </w:rPr>
        <w:t>: OSDŽA</w:t>
      </w:r>
      <w:r w:rsidR="00945883">
        <w:rPr>
          <w:rFonts w:ascii="Times New Roman" w:hAnsi="Times New Roman"/>
          <w:sz w:val="24"/>
          <w:szCs w:val="24"/>
        </w:rPr>
        <w:t>8156</w:t>
      </w:r>
      <w:r w:rsidR="00233730" w:rsidRPr="00000D9A">
        <w:rPr>
          <w:rFonts w:ascii="Times New Roman" w:hAnsi="Times New Roman"/>
          <w:sz w:val="24"/>
          <w:szCs w:val="24"/>
        </w:rPr>
        <w:t>/2024/326</w:t>
      </w:r>
    </w:p>
    <w:p w:rsidR="00415753" w:rsidRDefault="00415753" w:rsidP="00415753">
      <w:pPr>
        <w:pStyle w:val="Zkladntextodsazen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Vyřizuje: Ing. Bc. Eva Grmolcová</w:t>
      </w:r>
    </w:p>
    <w:p w:rsidR="00415753" w:rsidRDefault="00415753" w:rsidP="00415753">
      <w:pPr>
        <w:pStyle w:val="Zkladntextodsazen"/>
        <w:spacing w:line="360" w:lineRule="auto"/>
        <w:rPr>
          <w:rFonts w:ascii="Times New Roman" w:hAnsi="Times New Roman"/>
          <w:sz w:val="24"/>
          <w:szCs w:val="24"/>
        </w:rPr>
      </w:pPr>
    </w:p>
    <w:p w:rsidR="00415753" w:rsidRPr="00000D9A" w:rsidRDefault="00415753" w:rsidP="00415753">
      <w:pPr>
        <w:pStyle w:val="Zkladntextodsazen"/>
        <w:spacing w:line="360" w:lineRule="auto"/>
        <w:rPr>
          <w:rFonts w:ascii="Times New Roman" w:hAnsi="Times New Roman"/>
          <w:sz w:val="24"/>
          <w:szCs w:val="24"/>
        </w:rPr>
      </w:pPr>
      <w:r w:rsidRPr="00000D9A">
        <w:rPr>
          <w:rFonts w:ascii="Times New Roman" w:hAnsi="Times New Roman"/>
          <w:sz w:val="24"/>
          <w:szCs w:val="24"/>
        </w:rPr>
        <w:t xml:space="preserve">V Kyjově dne </w:t>
      </w:r>
      <w:proofErr w:type="gramStart"/>
      <w:r>
        <w:rPr>
          <w:rFonts w:ascii="Times New Roman" w:hAnsi="Times New Roman"/>
          <w:sz w:val="24"/>
          <w:szCs w:val="24"/>
        </w:rPr>
        <w:t>09.05.2024</w:t>
      </w:r>
      <w:proofErr w:type="gramEnd"/>
    </w:p>
    <w:p w:rsidR="00000D9A" w:rsidRPr="00000D9A" w:rsidRDefault="00000D9A" w:rsidP="006D6225">
      <w:pPr>
        <w:pStyle w:val="Zkladntextodsazen"/>
        <w:rPr>
          <w:rFonts w:ascii="Times New Roman" w:hAnsi="Times New Roman"/>
          <w:sz w:val="24"/>
          <w:szCs w:val="24"/>
        </w:rPr>
      </w:pPr>
    </w:p>
    <w:p w:rsidR="00233730" w:rsidRPr="00000D9A" w:rsidRDefault="00233730" w:rsidP="00120F0D">
      <w:pPr>
        <w:pStyle w:val="Zkladntextodsazen"/>
        <w:spacing w:line="360" w:lineRule="auto"/>
        <w:rPr>
          <w:rFonts w:ascii="Times New Roman" w:hAnsi="Times New Roman"/>
          <w:sz w:val="24"/>
          <w:szCs w:val="24"/>
        </w:rPr>
      </w:pPr>
    </w:p>
    <w:p w:rsidR="00000D9A" w:rsidRPr="00322CEB" w:rsidRDefault="00322CEB" w:rsidP="00322C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CEB">
        <w:rPr>
          <w:rFonts w:ascii="Times New Roman" w:hAnsi="Times New Roman" w:cs="Times New Roman"/>
          <w:b/>
          <w:sz w:val="24"/>
          <w:szCs w:val="24"/>
        </w:rPr>
        <w:t xml:space="preserve">Vyrozumění o termínech školení k zásadám hlasování a k systému zjišťování </w:t>
      </w:r>
      <w:r w:rsidR="00945883">
        <w:rPr>
          <w:rFonts w:ascii="Times New Roman" w:hAnsi="Times New Roman" w:cs="Times New Roman"/>
          <w:b/>
          <w:sz w:val="24"/>
          <w:szCs w:val="24"/>
        </w:rPr>
        <w:br/>
      </w:r>
      <w:r w:rsidRPr="00322CEB">
        <w:rPr>
          <w:rFonts w:ascii="Times New Roman" w:hAnsi="Times New Roman" w:cs="Times New Roman"/>
          <w:b/>
          <w:sz w:val="24"/>
          <w:szCs w:val="24"/>
        </w:rPr>
        <w:t>a zpracování výsledků hlasování a důsledcích nesplnění povinnosti se jich účastnit</w:t>
      </w:r>
    </w:p>
    <w:p w:rsidR="00742148" w:rsidRDefault="00742148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148" w:rsidRPr="00742148" w:rsidRDefault="00742148" w:rsidP="0032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148">
        <w:rPr>
          <w:rFonts w:ascii="Times New Roman" w:hAnsi="Times New Roman" w:cs="Times New Roman"/>
          <w:sz w:val="24"/>
          <w:szCs w:val="24"/>
        </w:rPr>
        <w:t xml:space="preserve">V souladu s ustanovením § 16 odst. 1 písm. d) zákona č. 62/2003 Sb., o volbách do </w:t>
      </w:r>
      <w:r w:rsidR="00322CEB">
        <w:rPr>
          <w:rFonts w:ascii="Times New Roman" w:hAnsi="Times New Roman" w:cs="Times New Roman"/>
          <w:sz w:val="24"/>
          <w:szCs w:val="24"/>
        </w:rPr>
        <w:t>E</w:t>
      </w:r>
      <w:r w:rsidRPr="00742148">
        <w:rPr>
          <w:rFonts w:ascii="Times New Roman" w:hAnsi="Times New Roman" w:cs="Times New Roman"/>
          <w:sz w:val="24"/>
          <w:szCs w:val="24"/>
        </w:rPr>
        <w:t>vropského parlamentu a o změně některých zákonů, ve znění pozdějších předpisů,</w:t>
      </w:r>
      <w:r w:rsidR="00322CEB">
        <w:rPr>
          <w:rFonts w:ascii="Times New Roman" w:hAnsi="Times New Roman" w:cs="Times New Roman"/>
          <w:sz w:val="24"/>
          <w:szCs w:val="24"/>
        </w:rPr>
        <w:t xml:space="preserve"> sděluji </w:t>
      </w:r>
      <w:r w:rsidRPr="00415753">
        <w:rPr>
          <w:rFonts w:ascii="Times New Roman" w:hAnsi="Times New Roman" w:cs="Times New Roman"/>
          <w:b/>
          <w:sz w:val="24"/>
          <w:szCs w:val="24"/>
        </w:rPr>
        <w:t>předsedům, místopředsedům a zapisovatel</w:t>
      </w:r>
      <w:r w:rsidR="00322CEB" w:rsidRPr="00415753">
        <w:rPr>
          <w:rFonts w:ascii="Times New Roman" w:hAnsi="Times New Roman" w:cs="Times New Roman"/>
          <w:b/>
          <w:sz w:val="24"/>
          <w:szCs w:val="24"/>
        </w:rPr>
        <w:t>kám</w:t>
      </w:r>
      <w:r w:rsidR="00322CEB">
        <w:rPr>
          <w:rFonts w:ascii="Times New Roman" w:hAnsi="Times New Roman" w:cs="Times New Roman"/>
          <w:sz w:val="24"/>
          <w:szCs w:val="24"/>
        </w:rPr>
        <w:t xml:space="preserve"> okrskových volebních komisí</w:t>
      </w:r>
      <w:r w:rsidRPr="00742148">
        <w:rPr>
          <w:rFonts w:ascii="Times New Roman" w:hAnsi="Times New Roman" w:cs="Times New Roman"/>
          <w:sz w:val="24"/>
          <w:szCs w:val="24"/>
        </w:rPr>
        <w:t xml:space="preserve">, že školení </w:t>
      </w:r>
      <w:r w:rsidR="00322CEB">
        <w:rPr>
          <w:rFonts w:ascii="Times New Roman" w:hAnsi="Times New Roman" w:cs="Times New Roman"/>
          <w:sz w:val="24"/>
          <w:szCs w:val="24"/>
        </w:rPr>
        <w:br/>
      </w:r>
      <w:r w:rsidRPr="00742148">
        <w:rPr>
          <w:rFonts w:ascii="Times New Roman" w:hAnsi="Times New Roman" w:cs="Times New Roman"/>
          <w:sz w:val="24"/>
          <w:szCs w:val="24"/>
        </w:rPr>
        <w:t xml:space="preserve">k zásadám hlasování a k systému zjišťování a zpracování výsledků hlasování pro volby </w:t>
      </w:r>
      <w:r w:rsidR="00322CEB">
        <w:rPr>
          <w:rFonts w:ascii="Times New Roman" w:hAnsi="Times New Roman" w:cs="Times New Roman"/>
          <w:sz w:val="24"/>
          <w:szCs w:val="24"/>
        </w:rPr>
        <w:br/>
      </w:r>
      <w:r w:rsidRPr="00742148">
        <w:rPr>
          <w:rFonts w:ascii="Times New Roman" w:hAnsi="Times New Roman" w:cs="Times New Roman"/>
          <w:sz w:val="24"/>
          <w:szCs w:val="24"/>
        </w:rPr>
        <w:t>do Evropského parlamentu, které se budou konat ve dnech 7. a 8. června 2024, se uskuteční</w:t>
      </w:r>
    </w:p>
    <w:p w:rsidR="00322CEB" w:rsidRDefault="00322CEB" w:rsidP="00742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148" w:rsidRPr="00322CEB" w:rsidRDefault="00742148" w:rsidP="00322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EB">
        <w:rPr>
          <w:rFonts w:ascii="Times New Roman" w:hAnsi="Times New Roman" w:cs="Times New Roman"/>
          <w:b/>
          <w:sz w:val="24"/>
          <w:szCs w:val="24"/>
        </w:rPr>
        <w:t>v</w:t>
      </w:r>
      <w:r w:rsidR="00322CEB" w:rsidRPr="00322CEB">
        <w:rPr>
          <w:rFonts w:ascii="Times New Roman" w:hAnsi="Times New Roman" w:cs="Times New Roman"/>
          <w:b/>
          <w:sz w:val="24"/>
          <w:szCs w:val="24"/>
        </w:rPr>
        <w:t xml:space="preserve"> úterý </w:t>
      </w:r>
      <w:r w:rsidRPr="00322CEB">
        <w:rPr>
          <w:rFonts w:ascii="Times New Roman" w:hAnsi="Times New Roman" w:cs="Times New Roman"/>
          <w:b/>
          <w:sz w:val="24"/>
          <w:szCs w:val="24"/>
        </w:rPr>
        <w:t>2</w:t>
      </w:r>
      <w:r w:rsidR="00322CEB" w:rsidRPr="00322CEB">
        <w:rPr>
          <w:rFonts w:ascii="Times New Roman" w:hAnsi="Times New Roman" w:cs="Times New Roman"/>
          <w:b/>
          <w:sz w:val="24"/>
          <w:szCs w:val="24"/>
        </w:rPr>
        <w:t>1</w:t>
      </w:r>
      <w:r w:rsidRPr="00322CEB">
        <w:rPr>
          <w:rFonts w:ascii="Times New Roman" w:hAnsi="Times New Roman" w:cs="Times New Roman"/>
          <w:b/>
          <w:sz w:val="24"/>
          <w:szCs w:val="24"/>
        </w:rPr>
        <w:t>. května 2024 v</w:t>
      </w:r>
      <w:r w:rsidR="00322CEB" w:rsidRPr="00322CEB">
        <w:rPr>
          <w:rFonts w:ascii="Times New Roman" w:hAnsi="Times New Roman" w:cs="Times New Roman"/>
          <w:b/>
          <w:sz w:val="24"/>
          <w:szCs w:val="24"/>
        </w:rPr>
        <w:t> 09:00</w:t>
      </w:r>
      <w:r w:rsidRPr="00322CEB">
        <w:rPr>
          <w:rFonts w:ascii="Times New Roman" w:hAnsi="Times New Roman" w:cs="Times New Roman"/>
          <w:b/>
          <w:sz w:val="24"/>
          <w:szCs w:val="24"/>
        </w:rPr>
        <w:t xml:space="preserve"> hodin v</w:t>
      </w:r>
      <w:r w:rsidR="00322CEB" w:rsidRPr="00322CEB">
        <w:rPr>
          <w:rFonts w:ascii="Times New Roman" w:hAnsi="Times New Roman" w:cs="Times New Roman"/>
          <w:b/>
          <w:sz w:val="24"/>
          <w:szCs w:val="24"/>
        </w:rPr>
        <w:t> estrádním sále Kulturního domu v Kyjově.</w:t>
      </w:r>
    </w:p>
    <w:p w:rsidR="00322CEB" w:rsidRPr="00742148" w:rsidRDefault="00322CEB" w:rsidP="00742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9A" w:rsidRPr="00000D9A" w:rsidRDefault="00742148" w:rsidP="0032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148">
        <w:rPr>
          <w:rFonts w:ascii="Times New Roman" w:hAnsi="Times New Roman" w:cs="Times New Roman"/>
          <w:sz w:val="24"/>
          <w:szCs w:val="24"/>
        </w:rPr>
        <w:t xml:space="preserve">Dle § 61 odst. 1 zákona č. 62/2003 Sb., o volbách do Evropského parlamentu a o změně některých zákonů, ve znění pozdějších předpisů předseda, </w:t>
      </w:r>
      <w:r w:rsidR="00322CEB">
        <w:rPr>
          <w:rFonts w:ascii="Times New Roman" w:hAnsi="Times New Roman" w:cs="Times New Roman"/>
          <w:sz w:val="24"/>
          <w:szCs w:val="24"/>
        </w:rPr>
        <w:t xml:space="preserve">místopředseda a zapisovatel okrskové volební komise </w:t>
      </w:r>
      <w:r w:rsidRPr="00742148">
        <w:rPr>
          <w:rFonts w:ascii="Times New Roman" w:hAnsi="Times New Roman" w:cs="Times New Roman"/>
          <w:sz w:val="24"/>
          <w:szCs w:val="24"/>
        </w:rPr>
        <w:t xml:space="preserve">mají nárok na vyšší zvláštní odměnu za výkon funkce než ostatní členové </w:t>
      </w:r>
      <w:r w:rsidR="00322CEB">
        <w:rPr>
          <w:rFonts w:ascii="Times New Roman" w:hAnsi="Times New Roman" w:cs="Times New Roman"/>
          <w:sz w:val="24"/>
          <w:szCs w:val="24"/>
        </w:rPr>
        <w:t>okrskové volební komise</w:t>
      </w:r>
      <w:r w:rsidRPr="00742148">
        <w:rPr>
          <w:rFonts w:ascii="Times New Roman" w:hAnsi="Times New Roman" w:cs="Times New Roman"/>
          <w:sz w:val="24"/>
          <w:szCs w:val="24"/>
        </w:rPr>
        <w:t xml:space="preserve">. Nárok na vyšší zvláštní odměnu za výkon funkce nemá člen </w:t>
      </w:r>
      <w:r w:rsidR="00322CEB">
        <w:rPr>
          <w:rFonts w:ascii="Times New Roman" w:hAnsi="Times New Roman" w:cs="Times New Roman"/>
          <w:sz w:val="24"/>
          <w:szCs w:val="24"/>
        </w:rPr>
        <w:t>okrskové volební komise</w:t>
      </w:r>
      <w:r w:rsidRPr="00742148">
        <w:rPr>
          <w:rFonts w:ascii="Times New Roman" w:hAnsi="Times New Roman" w:cs="Times New Roman"/>
          <w:sz w:val="24"/>
          <w:szCs w:val="24"/>
        </w:rPr>
        <w:t xml:space="preserve">, který nesplnil povinnost účastnit se školení k zásadám hlasování a </w:t>
      </w:r>
      <w:r w:rsidR="00322CEB">
        <w:rPr>
          <w:rFonts w:ascii="Times New Roman" w:hAnsi="Times New Roman" w:cs="Times New Roman"/>
          <w:sz w:val="24"/>
          <w:szCs w:val="24"/>
        </w:rPr>
        <w:br/>
      </w:r>
      <w:r w:rsidRPr="00742148">
        <w:rPr>
          <w:rFonts w:ascii="Times New Roman" w:hAnsi="Times New Roman" w:cs="Times New Roman"/>
          <w:sz w:val="24"/>
          <w:szCs w:val="24"/>
        </w:rPr>
        <w:t>k systému zjišťování a zpracování výsledků hlasování, ledaže byl zapisovatel jmenován nebo předseda a místopředseda určen losem v době, kdy již nebylo možné účast na školení zajistit.</w:t>
      </w:r>
    </w:p>
    <w:p w:rsidR="00000D9A" w:rsidRDefault="00000D9A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5" w:rsidRDefault="006D6225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5" w:rsidRDefault="006D6225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5" w:rsidRDefault="006D6225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225" w:rsidRPr="00000D9A" w:rsidRDefault="006D6225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D9A" w:rsidRPr="00000D9A" w:rsidRDefault="00000D9A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EAD" w:rsidRPr="00000D9A" w:rsidRDefault="00F04EAD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0D9A">
        <w:rPr>
          <w:rFonts w:ascii="Times New Roman" w:hAnsi="Times New Roman" w:cs="Times New Roman"/>
          <w:sz w:val="24"/>
          <w:szCs w:val="24"/>
        </w:rPr>
        <w:t xml:space="preserve">Mgr. František </w:t>
      </w:r>
      <w:proofErr w:type="spellStart"/>
      <w:r w:rsidRPr="00000D9A">
        <w:rPr>
          <w:rFonts w:ascii="Times New Roman" w:hAnsi="Times New Roman" w:cs="Times New Roman"/>
          <w:sz w:val="24"/>
          <w:szCs w:val="24"/>
        </w:rPr>
        <w:t>Lukl</w:t>
      </w:r>
      <w:proofErr w:type="spellEnd"/>
      <w:r w:rsidRPr="00000D9A">
        <w:rPr>
          <w:rFonts w:ascii="Times New Roman" w:hAnsi="Times New Roman" w:cs="Times New Roman"/>
          <w:sz w:val="24"/>
          <w:szCs w:val="24"/>
        </w:rPr>
        <w:t>, MPA</w:t>
      </w:r>
      <w:r w:rsidR="00E02249" w:rsidRPr="00000D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starosta města</w:t>
      </w:r>
    </w:p>
    <w:p w:rsidR="00F04EAD" w:rsidRDefault="00F04EAD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753" w:rsidRP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753">
        <w:rPr>
          <w:rFonts w:ascii="Times New Roman" w:hAnsi="Times New Roman" w:cs="Times New Roman"/>
          <w:sz w:val="24"/>
          <w:szCs w:val="24"/>
        </w:rPr>
        <w:t>Rozdělovník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Předsedové okrskových volebních komisí</w:t>
      </w:r>
    </w:p>
    <w:p w:rsidR="00415753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Místopředsedové okrskových volebních komisí</w:t>
      </w:r>
    </w:p>
    <w:p w:rsidR="00415753" w:rsidRPr="00000D9A" w:rsidRDefault="00415753" w:rsidP="00E02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Zapisovatelky okrskových volebních komisí </w:t>
      </w:r>
    </w:p>
    <w:sectPr w:rsidR="00415753" w:rsidRPr="0000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32"/>
    <w:rsid w:val="00000D9A"/>
    <w:rsid w:val="00005B06"/>
    <w:rsid w:val="00084785"/>
    <w:rsid w:val="00120F0D"/>
    <w:rsid w:val="0012271E"/>
    <w:rsid w:val="00227118"/>
    <w:rsid w:val="002332DE"/>
    <w:rsid w:val="00233730"/>
    <w:rsid w:val="002A3832"/>
    <w:rsid w:val="003134F0"/>
    <w:rsid w:val="00322CEB"/>
    <w:rsid w:val="00415753"/>
    <w:rsid w:val="004507DC"/>
    <w:rsid w:val="00580B19"/>
    <w:rsid w:val="0067447B"/>
    <w:rsid w:val="006D6225"/>
    <w:rsid w:val="00742148"/>
    <w:rsid w:val="008164C4"/>
    <w:rsid w:val="00885080"/>
    <w:rsid w:val="00905309"/>
    <w:rsid w:val="00945883"/>
    <w:rsid w:val="009C2699"/>
    <w:rsid w:val="00A537CF"/>
    <w:rsid w:val="00B06C8E"/>
    <w:rsid w:val="00BA7D7A"/>
    <w:rsid w:val="00C50E8D"/>
    <w:rsid w:val="00C70EE7"/>
    <w:rsid w:val="00C84D08"/>
    <w:rsid w:val="00CA27DF"/>
    <w:rsid w:val="00CD0DB5"/>
    <w:rsid w:val="00CE1DCC"/>
    <w:rsid w:val="00DB4CFC"/>
    <w:rsid w:val="00E02249"/>
    <w:rsid w:val="00E13E0A"/>
    <w:rsid w:val="00E92D48"/>
    <w:rsid w:val="00F04EAD"/>
    <w:rsid w:val="00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E2796-3E7E-4AF4-8832-4D5B2B9A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E02249"/>
    <w:pPr>
      <w:spacing w:after="0" w:line="240" w:lineRule="auto"/>
      <w:jc w:val="both"/>
    </w:pPr>
    <w:rPr>
      <w:rFonts w:ascii="Calibri" w:eastAsia="Times New Roman" w:hAnsi="Calibri" w:cs="Times New Roman"/>
      <w:sz w:val="40"/>
      <w:szCs w:val="4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02249"/>
    <w:rPr>
      <w:rFonts w:ascii="Calibri" w:eastAsia="Times New Roman" w:hAnsi="Calibri" w:cs="Times New Roman"/>
      <w:sz w:val="40"/>
      <w:szCs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24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27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Pelikánová</dc:creator>
  <cp:keywords/>
  <dc:description/>
  <cp:lastModifiedBy>Eva Grmolcová</cp:lastModifiedBy>
  <cp:revision>2</cp:revision>
  <cp:lastPrinted>2024-05-10T07:17:00Z</cp:lastPrinted>
  <dcterms:created xsi:type="dcterms:W3CDTF">2024-05-10T08:14:00Z</dcterms:created>
  <dcterms:modified xsi:type="dcterms:W3CDTF">2024-05-10T08:14:00Z</dcterms:modified>
</cp:coreProperties>
</file>