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73" w:rsidRPr="00896D16" w:rsidRDefault="004521A1" w:rsidP="00896D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/>
          <w:color w:val="0070C0"/>
          <w:sz w:val="16"/>
          <w:szCs w:val="16"/>
        </w:rPr>
        <w:t xml:space="preserve">Městský 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úřad Kyjov, odbor správních, dopravních a živnostenských agend, oddělení dopravních agend</w:t>
      </w:r>
      <w:r w:rsidR="00896D16" w:rsidRPr="005B5273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jako příslušný orgán státní správy</w:t>
      </w:r>
      <w:r w:rsidR="005B5273" w:rsidRPr="005B5273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  <w:r w:rsidR="001804F1">
        <w:rPr>
          <w:rFonts w:ascii="Times New Roman" w:eastAsia="Times New Roman" w:hAnsi="Times New Roman"/>
          <w:color w:val="0070C0"/>
          <w:sz w:val="16"/>
          <w:szCs w:val="16"/>
        </w:rPr>
        <w:t>ust. § 124 odst. 1 a 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6 zákona č. 361/2000 Sb., o provozu na pozemních komunikacích a o změnách některých zákonů, ve znění pozdějších předpisů (</w:t>
      </w:r>
      <w:r w:rsidR="00896D16">
        <w:rPr>
          <w:rFonts w:ascii="Times New Roman" w:eastAsia="Times New Roman" w:hAnsi="Times New Roman"/>
          <w:color w:val="0070C0"/>
          <w:sz w:val="16"/>
          <w:szCs w:val="16"/>
        </w:rPr>
        <w:t>také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 xml:space="preserve"> jen „zákon o silničním provozu“) ve věcech stanovení místní a přechodné úpravy provozu </w:t>
      </w:r>
      <w:r w:rsidR="004B5CB7" w:rsidRPr="004B5CB7">
        <w:rPr>
          <w:rFonts w:ascii="Times New Roman" w:eastAsia="Times New Roman" w:hAnsi="Times New Roman"/>
          <w:color w:val="0070C0"/>
          <w:sz w:val="16"/>
          <w:szCs w:val="16"/>
        </w:rPr>
        <w:t xml:space="preserve">a užití zařízení pro provozní informace 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na pozemních komunikacích (na silnicích II. a III. tříd, místní</w:t>
      </w:r>
      <w:r w:rsidR="00896D16">
        <w:rPr>
          <w:rFonts w:ascii="Times New Roman" w:eastAsia="Times New Roman" w:hAnsi="Times New Roman"/>
          <w:color w:val="0070C0"/>
          <w:sz w:val="16"/>
          <w:szCs w:val="16"/>
        </w:rPr>
        <w:t>ch a účelových komunikacích) ve 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správním obvodu obce s rozšířenou působností</w:t>
      </w:r>
      <w:r w:rsidR="00896D16">
        <w:rPr>
          <w:rFonts w:ascii="Times New Roman" w:eastAsia="Times New Roman" w:hAnsi="Times New Roman"/>
          <w:color w:val="0070C0"/>
          <w:sz w:val="16"/>
          <w:szCs w:val="16"/>
        </w:rPr>
        <w:t xml:space="preserve"> (mimo Kyjov a jeho katastrální území)</w:t>
      </w:r>
    </w:p>
    <w:p w:rsidR="00896D16" w:rsidRDefault="00896D16" w:rsidP="000A37FE">
      <w:pPr>
        <w:tabs>
          <w:tab w:val="left" w:pos="5954"/>
        </w:tabs>
        <w:spacing w:after="0" w:line="240" w:lineRule="auto"/>
        <w:ind w:left="426" w:firstLine="439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90B1F" w:rsidRPr="000A37FE" w:rsidRDefault="001D2E9A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C0461D" w:rsidRPr="000A37FE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896D16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odbor správních, dopravních a živnostenských agend 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0"/>
        </w:rPr>
        <w:br/>
        <w:t>oddělení dopravních agend</w:t>
      </w:r>
    </w:p>
    <w:p w:rsidR="00290B1F" w:rsidRPr="00C0461D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290B1F" w:rsidRPr="00C0461D" w:rsidRDefault="000427FE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="00290B1F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2F5282" w:rsidRPr="000A37FE" w:rsidRDefault="002F5282" w:rsidP="005A5A6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301DA6" w:rsidRPr="000A37FE" w:rsidRDefault="00301DA6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A4178D" w:rsidRPr="000A37FE" w:rsidRDefault="00896D16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PODNĚT</w:t>
      </w:r>
      <w:r w:rsidR="000A37FE" w:rsidRPr="000A37F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O STANOVENÍ MÍSTNÍ/PŘECHODNÉ ÚPRAVY PROVOZU</w:t>
      </w:r>
    </w:p>
    <w:p w:rsidR="002F5282" w:rsidRPr="001D2E9A" w:rsidRDefault="002F5282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podle ustanovení § </w:t>
      </w:r>
      <w:r w:rsidR="00800F4B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77</w:t>
      </w: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</w:t>
      </w:r>
      <w:r w:rsidR="00800F4B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odst. 1 písm. c) </w:t>
      </w: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zákona č. </w:t>
      </w:r>
      <w:r w:rsidR="00800F4B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361</w:t>
      </w: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/</w:t>
      </w:r>
      <w:r w:rsidR="00800F4B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2000</w:t>
      </w: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Sb., o </w:t>
      </w:r>
      <w:r w:rsidR="00800F4B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provozu na </w:t>
      </w:r>
      <w:r w:rsidR="005B5273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pozemních komunikacích</w:t>
      </w: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</w:t>
      </w:r>
      <w:r w:rsidR="00800F4B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 platném znění</w:t>
      </w:r>
    </w:p>
    <w:p w:rsidR="003E5D77" w:rsidRDefault="003E5D77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</w:p>
    <w:p w:rsidR="003E5D77" w:rsidRPr="000A37FE" w:rsidRDefault="003A79A9" w:rsidP="003E5D7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instrText xml:space="preserve"> FORMCHECKBOX </w:instrText>
      </w:r>
      <w:r w:rsidR="00D6245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r>
      <w:r w:rsidR="00D6245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separate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end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800F4B"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místní úprava provozu</w:t>
      </w:r>
      <w:r w:rsidR="003E5D7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E5D7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E5D7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E5D7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E5D77"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E5D77"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instrText xml:space="preserve"> FORMCHECKBOX </w:instrText>
      </w:r>
      <w:r w:rsidR="00D6245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r>
      <w:r w:rsidR="00D6245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separate"/>
      </w:r>
      <w:r w:rsidR="003E5D77"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end"/>
      </w:r>
      <w:r w:rsidR="003E5D77"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 </w:t>
      </w:r>
      <w:r w:rsidR="003E5D77"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>přechodná úprava provozu</w:t>
      </w:r>
    </w:p>
    <w:p w:rsidR="00301DA6" w:rsidRPr="000A37FE" w:rsidRDefault="00301DA6" w:rsidP="003E5D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537F0A" w:rsidRDefault="002F5282" w:rsidP="000A37FE">
      <w:pPr>
        <w:tabs>
          <w:tab w:val="left" w:pos="4111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ČÁST A</w:t>
      </w:r>
    </w:p>
    <w:p w:rsidR="003E5D77" w:rsidRPr="000A37FE" w:rsidRDefault="003E5D77" w:rsidP="000A37FE">
      <w:pPr>
        <w:tabs>
          <w:tab w:val="left" w:pos="4111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Identifikační údaje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podatele</w:t>
      </w:r>
    </w:p>
    <w:p w:rsidR="005A5A64" w:rsidRPr="005A5A64" w:rsidRDefault="005A5A64" w:rsidP="005A5A64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A5A64">
        <w:rPr>
          <w:rFonts w:ascii="Times New Roman" w:hAnsi="Times New Roman"/>
          <w:i/>
          <w:sz w:val="24"/>
          <w:szCs w:val="24"/>
        </w:rPr>
        <w:t xml:space="preserve">podnět podává ten, v jehož zájmu má být úprava provozu provedena </w:t>
      </w:r>
    </w:p>
    <w:p w:rsidR="005A5A64" w:rsidRPr="003E5D77" w:rsidRDefault="005A5A64" w:rsidP="003E5D7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</w:t>
      </w:r>
      <w:r w:rsidR="003E5D77" w:rsidRPr="003E5D77">
        <w:rPr>
          <w:rFonts w:ascii="Times New Roman" w:eastAsia="Times New Roman" w:hAnsi="Times New Roman"/>
          <w:color w:val="000000" w:themeColor="text1"/>
          <w:sz w:val="18"/>
          <w:szCs w:val="18"/>
        </w:rPr>
        <w:t>* nehodící se škrtněte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titul:……………………………..…………………….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……………………………………………………………………………………………………...……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(zástupce):……………………………….  Datum narození / IČ:……………………..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Telefon.: …………………………………....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doručovací:……………………………………………………………………………………….</w:t>
      </w:r>
    </w:p>
    <w:p w:rsidR="005A5A64" w:rsidRPr="0036320D" w:rsidRDefault="005A5A64" w:rsidP="005A5A64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5A5A64" w:rsidRPr="0036320D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Ten, který podává podnět,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jedná   </w:t>
      </w:r>
    </w:p>
    <w:p w:rsidR="005A5A64" w:rsidRPr="0036320D" w:rsidRDefault="005A5A64" w:rsidP="005A5A64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6245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6245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5A5A64" w:rsidRDefault="005A5A64" w:rsidP="005A5A6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624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624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příloze:</w:t>
      </w:r>
    </w:p>
    <w:p w:rsidR="000427FE" w:rsidRPr="0036320D" w:rsidRDefault="000427FE" w:rsidP="005A5A6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427FE" w:rsidRPr="003E5D77" w:rsidRDefault="000427FE" w:rsidP="00042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</w:t>
      </w:r>
      <w:r w:rsidRPr="003E5D77">
        <w:rPr>
          <w:rFonts w:ascii="Times New Roman" w:eastAsia="Times New Roman" w:hAnsi="Times New Roman"/>
          <w:color w:val="000000" w:themeColor="text1"/>
          <w:sz w:val="18"/>
          <w:szCs w:val="18"/>
        </w:rPr>
        <w:t>* nehodící se škrtněte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titul:……………………………..…………………….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……………………………………………………………………………………………………...……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(zástupce):……………………………….  Datum narození / IČ:……………………..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……………………………………..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Telefon.: …………………………………....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schránka:………….……………..</w:t>
      </w:r>
    </w:p>
    <w:p w:rsidR="005A5A64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Adresa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doručovací:……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</w:t>
      </w:r>
    </w:p>
    <w:p w:rsidR="003E5D77" w:rsidRPr="005A5A64" w:rsidRDefault="003E5D77" w:rsidP="005A5A64">
      <w:pPr>
        <w:tabs>
          <w:tab w:val="left" w:pos="4111"/>
        </w:tabs>
        <w:spacing w:before="120" w:after="0" w:line="240" w:lineRule="auto"/>
        <w:ind w:left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37F0A" w:rsidRPr="000A37FE" w:rsidRDefault="00537F0A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Identifikační údaje o </w:t>
      </w:r>
      <w:r w:rsidR="00800F4B" w:rsidRPr="000A37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místě úpravy provozu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Místo (obec) </w:t>
      </w:r>
      <w:r w:rsidR="00042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…………….…k.</w:t>
      </w:r>
      <w:r w:rsidR="000427F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ú.…………………………………………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896D16" w:rsidRDefault="00896D16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Pozemní komunikace……………………………………………………………………………………….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Ulice: …………………………………………………….………………………………………………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Staničení:…………………………………………………….…………………………………………….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Kategorie komunikace (silnice, místní komunikace, veřejně přístupná účelová komunikace):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0A37FE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3E5D77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Označení/ název komunikace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dle pasportu komunikací:………………………………………………….</w:t>
      </w:r>
    </w:p>
    <w:p w:rsidR="003E5D77" w:rsidRPr="000A37FE" w:rsidRDefault="003E5D77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96D16" w:rsidRPr="00896D16" w:rsidRDefault="00896D16" w:rsidP="00D54E59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Důvod úpravy provozu</w:t>
      </w:r>
    </w:p>
    <w:p w:rsidR="00D54E59" w:rsidRPr="00896D16" w:rsidRDefault="00D54E59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Důvod</w:t>
      </w:r>
      <w:r w:rsidR="00896D16" w:rsidRP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D54E59" w:rsidRPr="000A37FE" w:rsidRDefault="00896D16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Název akce / stavby:</w:t>
      </w:r>
      <w:r w:rsidR="00D54E59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</w:t>
      </w:r>
    </w:p>
    <w:p w:rsidR="00D54E59" w:rsidRDefault="00896D16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Rozsah</w:t>
      </w:r>
      <w:r w:rsidR="005A5A64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D54E59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…………………..………………………………………………………</w:t>
      </w:r>
    </w:p>
    <w:p w:rsidR="00896D16" w:rsidRDefault="00896D16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Způsob provádění:…………………………………………………………………………………………</w:t>
      </w:r>
    </w:p>
    <w:p w:rsidR="00896D16" w:rsidRPr="000A37FE" w:rsidRDefault="00800F4B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Termín úpravy provozu:………</w:t>
      </w:r>
      <w:r w:rsidR="00537F0A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537F0A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3E5D77" w:rsidRDefault="003E5D77" w:rsidP="003E5D77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Pr="003E5D77" w:rsidRDefault="005A5A64" w:rsidP="003E5D77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Organizování a zabezpečení akce /stavby</w:t>
      </w:r>
    </w:p>
    <w:p w:rsidR="000427FE" w:rsidRDefault="001D2E9A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Údaje o</w:t>
      </w:r>
      <w:r w:rsidR="005A5A64"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pracovníkovi odpovědném za 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rganizování a zabezpečení akce</w:t>
      </w:r>
      <w:r w:rsidR="000427FE">
        <w:rPr>
          <w:rFonts w:ascii="Times New Roman" w:eastAsia="Times New Roman" w:hAnsi="Times New Roman"/>
          <w:color w:val="000000" w:themeColor="text1"/>
          <w:sz w:val="24"/>
          <w:szCs w:val="24"/>
        </w:rPr>
        <w:t>/stavby</w:t>
      </w:r>
      <w:r w:rsidR="005A5A64"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titul:……………………………..…………………………………………………..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……………………………………………………………………………………….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E-mail: ………………………………………………… …   </w:t>
      </w:r>
    </w:p>
    <w:p w:rsidR="003E5D77" w:rsidRPr="001804F1" w:rsidRDefault="003E5D77" w:rsidP="003E5D77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Pr="001804F1" w:rsidRDefault="003E5D77" w:rsidP="003E5D77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1804F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Kdo dopravní značení provede</w:t>
      </w:r>
    </w:p>
    <w:p w:rsidR="005A5A64" w:rsidRPr="001804F1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4"/>
        </w:rPr>
        <w:t>Údaje o odpovědném pracovníkovi za rozmístění přechodného dopravního značení a jeho údržbu po celou dobu přechodné úpravy: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titul:……………………………..…………………………………………………..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……………………………………………………………………………………….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  </w:t>
      </w:r>
    </w:p>
    <w:p w:rsidR="005240A3" w:rsidRDefault="005240A3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5D77" w:rsidRDefault="003E5D77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5D77" w:rsidRDefault="003E5D77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5D77" w:rsidRDefault="003E5D77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A5A64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popis </w:t>
      </w:r>
      <w:r w:rsidRPr="005A5A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dopravního značení</w:t>
      </w:r>
    </w:p>
    <w:p w:rsidR="001D2E9A" w:rsidRDefault="001D2E9A" w:rsidP="001D2E9A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Default="005A5A64" w:rsidP="005A5A64">
      <w:pPr>
        <w:pStyle w:val="Odstavecseseznamem"/>
        <w:numPr>
          <w:ilvl w:val="0"/>
          <w:numId w:val="13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umístění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dopravní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značení/dopravní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zařízení/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světlených signálů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(uveďte přesné označení dle  vyhlášky č. 294/2015 Sb. v platném znění)</w:t>
      </w:r>
    </w:p>
    <w:p w:rsidR="005A5A64" w:rsidRDefault="005A5A64" w:rsidP="005A5A64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D77" w:rsidRDefault="003E5D77" w:rsidP="003E5D77">
      <w:pPr>
        <w:pStyle w:val="Odstavecseseznamem"/>
        <w:numPr>
          <w:ilvl w:val="0"/>
          <w:numId w:val="13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odstranění</w:t>
      </w:r>
      <w:r w:rsidR="003179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>dopravní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značení/dopravní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zařízení/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světlených signálů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(uveďte přesné označení dle  vyhlášky č. 294/2015 Sb. v platném znění)</w:t>
      </w:r>
    </w:p>
    <w:p w:rsidR="003E5D77" w:rsidRDefault="003E5D77" w:rsidP="003E5D77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A64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00607" w:rsidRDefault="00E00607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010EE" w:rsidRDefault="002010EE" w:rsidP="002010EE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</w:p>
    <w:p w:rsidR="000A37FE" w:rsidRDefault="000A37FE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0A37FE" w:rsidRDefault="000A37FE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</w:t>
      </w:r>
      <w:r w:rsidR="005A5A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podnětu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0B783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6245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6245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E5D77" w:rsidRDefault="001D2E9A" w:rsidP="000427FE">
            <w:pPr>
              <w:pStyle w:val="Odstavecseseznamem"/>
              <w:numPr>
                <w:ilvl w:val="0"/>
                <w:numId w:val="4"/>
              </w:numPr>
              <w:tabs>
                <w:tab w:val="left" w:pos="17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</w:t>
            </w:r>
            <w:r w:rsid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lná</w:t>
            </w:r>
            <w:r w:rsidR="003E5D77"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="003E5D77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="003E5D77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="000427FE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6245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6245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3E5D77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3E5D77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3E5D77" w:rsidRPr="000B7838" w:rsidRDefault="003E5D77" w:rsidP="003E5D77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6245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6245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1D2E9A" w:rsidP="003E5D7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Odborně zpracovaný návrh (situační schéma)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 přesným zakreslením 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navržené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úpravy provozu vče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tně řádného popisu dle vyhl. č.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294/2015 Sb.,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kterou se provádějí pravidla na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pozemních komunikacích, v</w:t>
            </w:r>
            <w:r w:rsid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souladu</w:t>
            </w:r>
            <w:r w:rsid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 platnými TP a ČSN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3E5D77" w:rsidRPr="003E5D77" w:rsidRDefault="003E5D77" w:rsidP="003E5D7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Jednoduchá 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technická zpráva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navržené úpravě provozu zpracovaná odbornou osobou.</w:t>
            </w:r>
          </w:p>
        </w:tc>
      </w:tr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0B783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6245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6245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2A2" w:rsidRPr="00241DB0" w:rsidRDefault="007422A2" w:rsidP="000427FE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D2E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Vyjádření  Policie České republiky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7422A2" w:rsidRPr="000B7838" w:rsidTr="007422A2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2A2" w:rsidRPr="000B7838" w:rsidRDefault="007422A2" w:rsidP="0098575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6245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6245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2A2" w:rsidRPr="007422A2" w:rsidRDefault="003E5D77" w:rsidP="000427FE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D2E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vlastníka komunikace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(silnic II. a III. tř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- </w:t>
            </w:r>
            <w:r w:rsidR="001D2E9A" w:rsidRP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Správ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a</w:t>
            </w:r>
            <w:r w:rsidR="001D2E9A" w:rsidRP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a údržb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a</w:t>
            </w:r>
            <w:r w:rsidR="001D2E9A" w:rsidRP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silnic Jihomoravského kraje, p. o.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místní komunikace</w:t>
            </w:r>
            <w:r w:rsidR="001804F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- příslušná obec, veřejně přístupná účelové komunikace - vlastník)</w:t>
            </w:r>
          </w:p>
        </w:tc>
      </w:tr>
    </w:tbl>
    <w:p w:rsidR="000A762E" w:rsidRDefault="000A762E" w:rsidP="000A37F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6729A4" w:rsidRDefault="002F5282" w:rsidP="000A37F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762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3E5D7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</w:t>
      </w:r>
    </w:p>
    <w:p w:rsidR="006954A9" w:rsidRDefault="00537F0A" w:rsidP="000A37F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537F0A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Za vydání </w:t>
      </w:r>
      <w:r w:rsidR="0049341D">
        <w:rPr>
          <w:rFonts w:ascii="Times New Roman" w:eastAsia="Times New Roman" w:hAnsi="Times New Roman"/>
          <w:color w:val="000000" w:themeColor="text1"/>
          <w:sz w:val="24"/>
          <w:szCs w:val="20"/>
        </w:rPr>
        <w:t>stanovení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4934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místní/přechodné úpravy provozu </w:t>
      </w:r>
      <w:r w:rsidRPr="00537F0A">
        <w:rPr>
          <w:rFonts w:ascii="Times New Roman" w:eastAsia="Times New Roman" w:hAnsi="Times New Roman"/>
          <w:color w:val="000000" w:themeColor="text1"/>
          <w:sz w:val="24"/>
          <w:szCs w:val="20"/>
        </w:rPr>
        <w:t>se správní poplatek nevybírá.</w:t>
      </w:r>
    </w:p>
    <w:p w:rsidR="000427FE" w:rsidRDefault="000427FE" w:rsidP="000A37F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0427FE" w:rsidRPr="000427FE" w:rsidRDefault="000427FE" w:rsidP="000427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7FE">
        <w:rPr>
          <w:rFonts w:ascii="Times New Roman" w:hAnsi="Times New Roman"/>
          <w:b/>
          <w:sz w:val="24"/>
          <w:szCs w:val="24"/>
        </w:rPr>
        <w:t>Kontakty</w:t>
      </w:r>
    </w:p>
    <w:p w:rsidR="000427FE" w:rsidRPr="006F6264" w:rsidRDefault="000427FE" w:rsidP="000427FE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Krajské ředitelství policie Jihomoravského kraje, Územní odbo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r Hodonín, Dopravní inspektorát</w:t>
      </w: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,  IDDS: jydai6g 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(</w:t>
      </w: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Svatopluka Čecha 7/11, 695 01  Hodonín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)</w:t>
      </w:r>
    </w:p>
    <w:p w:rsidR="000427FE" w:rsidRPr="000427FE" w:rsidRDefault="000427FE" w:rsidP="000427FE">
      <w:pPr>
        <w:pStyle w:val="Normlnweb"/>
        <w:numPr>
          <w:ilvl w:val="0"/>
          <w:numId w:val="16"/>
        </w:numPr>
        <w:spacing w:before="0" w:beforeAutospacing="0" w:after="75" w:afterAutospacing="0"/>
        <w:jc w:val="both"/>
      </w:pPr>
      <w:r w:rsidRPr="00EC33BF">
        <w:t>Správa a údržba silnic Jihomoravského kraje, příspěvková organizace kraje, obl</w:t>
      </w:r>
      <w:r>
        <w:t>ast Jih,</w:t>
      </w:r>
      <w:r w:rsidRPr="00EC33BF">
        <w:t xml:space="preserve"> IDDS: k3nk8e7</w:t>
      </w:r>
      <w:r>
        <w:t xml:space="preserve"> (</w:t>
      </w:r>
      <w:hyperlink r:id="rId8" w:tgtFrame="_blank" w:history="1">
        <w:r w:rsidRPr="006F6264">
          <w:t>Brněnská 3254</w:t>
        </w:r>
      </w:hyperlink>
      <w:r w:rsidRPr="006F6264">
        <w:t xml:space="preserve">, </w:t>
      </w:r>
      <w:hyperlink r:id="rId9" w:tgtFrame="_blank" w:history="1">
        <w:r w:rsidRPr="006F6264">
          <w:t>695 01  Hodonín</w:t>
        </w:r>
      </w:hyperlink>
      <w:r>
        <w:t>)</w:t>
      </w:r>
    </w:p>
    <w:sectPr w:rsidR="000427FE" w:rsidRPr="000427FE" w:rsidSect="002E2F65">
      <w:headerReference w:type="default" r:id="rId10"/>
      <w:footerReference w:type="default" r:id="rId11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26" w:rsidRDefault="00BF3A26" w:rsidP="00165DCC">
      <w:pPr>
        <w:spacing w:after="0" w:line="240" w:lineRule="auto"/>
      </w:pPr>
      <w:r>
        <w:separator/>
      </w:r>
    </w:p>
  </w:endnote>
  <w:endnote w:type="continuationSeparator" w:id="0">
    <w:p w:rsidR="00BF3A26" w:rsidRDefault="00BF3A26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3" w:rsidRPr="00071878" w:rsidRDefault="00D6245E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810AA3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810AA3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26" w:rsidRDefault="00BF3A26" w:rsidP="00165DCC">
      <w:pPr>
        <w:spacing w:after="0" w:line="240" w:lineRule="auto"/>
      </w:pPr>
      <w:r>
        <w:separator/>
      </w:r>
    </w:p>
  </w:footnote>
  <w:footnote w:type="continuationSeparator" w:id="0">
    <w:p w:rsidR="00BF3A26" w:rsidRDefault="00BF3A26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08" w:rsidRPr="00974F08" w:rsidRDefault="00974F08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 w:rsidR="004521A1">
      <w:rPr>
        <w:rFonts w:ascii="Times New Roman" w:hAnsi="Times New Roman"/>
        <w:i/>
        <w:color w:val="FF0000"/>
        <w:sz w:val="16"/>
        <w:szCs w:val="16"/>
      </w:rPr>
      <w:t xml:space="preserve"> –ODA </w:t>
    </w:r>
    <w:r w:rsidRPr="00974F08">
      <w:rPr>
        <w:rFonts w:ascii="Times New Roman" w:hAnsi="Times New Roman"/>
        <w:i/>
        <w:color w:val="FF0000"/>
        <w:sz w:val="16"/>
        <w:szCs w:val="16"/>
      </w:rPr>
      <w:t xml:space="preserve"> 0</w:t>
    </w:r>
    <w:r w:rsidR="000427FE">
      <w:rPr>
        <w:rFonts w:ascii="Times New Roman" w:hAnsi="Times New Roman"/>
        <w:i/>
        <w:color w:val="FF0000"/>
        <w:sz w:val="16"/>
        <w:szCs w:val="16"/>
      </w:rPr>
      <w:t>9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 w:rsidR="00896D16">
      <w:rPr>
        <w:rFonts w:ascii="Times New Roman" w:hAnsi="Times New Roman"/>
        <w:i/>
        <w:color w:val="FF0000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5383F7F"/>
    <w:multiLevelType w:val="hybridMultilevel"/>
    <w:tmpl w:val="9878CEE0"/>
    <w:lvl w:ilvl="0" w:tplc="0405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Lohit Devanagari" w:hAnsi="Lohit Devanagari" w:cs="Lohit Devanagari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Calibri" w:hAnsi="Calibri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Cambria Math" w:hAnsi="Cambria Math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Lohit Devanagari" w:hAnsi="Lohit Devanagari" w:cs="Lohit Devanagari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Calibri" w:hAnsi="Calibri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Cambria Math" w:hAnsi="Cambria Math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Lohit Devanagari" w:hAnsi="Lohit Devanagari" w:cs="Lohit Devanagari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Calibri" w:hAnsi="Calibri" w:hint="default"/>
      </w:rPr>
    </w:lvl>
  </w:abstractNum>
  <w:abstractNum w:abstractNumId="2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3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63F1B"/>
    <w:multiLevelType w:val="hybridMultilevel"/>
    <w:tmpl w:val="852A3A0C"/>
    <w:lvl w:ilvl="0" w:tplc="B6FEAC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1666"/>
    <w:multiLevelType w:val="hybridMultilevel"/>
    <w:tmpl w:val="475858C6"/>
    <w:lvl w:ilvl="0" w:tplc="F4F8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16B07"/>
    <w:multiLevelType w:val="hybridMultilevel"/>
    <w:tmpl w:val="16867D84"/>
    <w:lvl w:ilvl="0" w:tplc="0F48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FC2968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64D3312C"/>
    <w:multiLevelType w:val="hybridMultilevel"/>
    <w:tmpl w:val="16867D84"/>
    <w:lvl w:ilvl="0" w:tplc="0F48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0CF1"/>
    <w:multiLevelType w:val="hybridMultilevel"/>
    <w:tmpl w:val="3FCCCDD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4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7FE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301D"/>
    <w:rsid w:val="00096E7D"/>
    <w:rsid w:val="0009792D"/>
    <w:rsid w:val="000A37FE"/>
    <w:rsid w:val="000A6AF2"/>
    <w:rsid w:val="000A762E"/>
    <w:rsid w:val="000B6046"/>
    <w:rsid w:val="000B7249"/>
    <w:rsid w:val="000B7838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0F762F"/>
    <w:rsid w:val="0010596C"/>
    <w:rsid w:val="00107F3E"/>
    <w:rsid w:val="00110747"/>
    <w:rsid w:val="001152DE"/>
    <w:rsid w:val="001153E6"/>
    <w:rsid w:val="00115430"/>
    <w:rsid w:val="00115DE0"/>
    <w:rsid w:val="00116438"/>
    <w:rsid w:val="00117128"/>
    <w:rsid w:val="001232AD"/>
    <w:rsid w:val="00125C97"/>
    <w:rsid w:val="00126E28"/>
    <w:rsid w:val="001314CC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76918"/>
    <w:rsid w:val="00180120"/>
    <w:rsid w:val="001804F1"/>
    <w:rsid w:val="00190117"/>
    <w:rsid w:val="00191381"/>
    <w:rsid w:val="0019368D"/>
    <w:rsid w:val="001A2FE6"/>
    <w:rsid w:val="001B0AC2"/>
    <w:rsid w:val="001B0F28"/>
    <w:rsid w:val="001B73DB"/>
    <w:rsid w:val="001C2355"/>
    <w:rsid w:val="001C5815"/>
    <w:rsid w:val="001D2E9A"/>
    <w:rsid w:val="001D4D7F"/>
    <w:rsid w:val="001F1464"/>
    <w:rsid w:val="001F254D"/>
    <w:rsid w:val="001F68C7"/>
    <w:rsid w:val="001F7497"/>
    <w:rsid w:val="001F7D9F"/>
    <w:rsid w:val="002010EE"/>
    <w:rsid w:val="002054A1"/>
    <w:rsid w:val="00211F69"/>
    <w:rsid w:val="0021394A"/>
    <w:rsid w:val="00214046"/>
    <w:rsid w:val="00215BA0"/>
    <w:rsid w:val="00215FC3"/>
    <w:rsid w:val="00217216"/>
    <w:rsid w:val="00220217"/>
    <w:rsid w:val="00222018"/>
    <w:rsid w:val="00224F2A"/>
    <w:rsid w:val="00232494"/>
    <w:rsid w:val="00237504"/>
    <w:rsid w:val="00241DB0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0B1F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1DA6"/>
    <w:rsid w:val="00303E47"/>
    <w:rsid w:val="003040FF"/>
    <w:rsid w:val="0031793E"/>
    <w:rsid w:val="00317E33"/>
    <w:rsid w:val="00320FFF"/>
    <w:rsid w:val="00322930"/>
    <w:rsid w:val="003234D1"/>
    <w:rsid w:val="00335442"/>
    <w:rsid w:val="00341C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CD5"/>
    <w:rsid w:val="00374E5B"/>
    <w:rsid w:val="00377194"/>
    <w:rsid w:val="00381358"/>
    <w:rsid w:val="00386430"/>
    <w:rsid w:val="00390563"/>
    <w:rsid w:val="00391CFF"/>
    <w:rsid w:val="003A036F"/>
    <w:rsid w:val="003A0C8C"/>
    <w:rsid w:val="003A14A3"/>
    <w:rsid w:val="003A1F22"/>
    <w:rsid w:val="003A79A9"/>
    <w:rsid w:val="003B1592"/>
    <w:rsid w:val="003C1BAC"/>
    <w:rsid w:val="003C5EB2"/>
    <w:rsid w:val="003C6840"/>
    <w:rsid w:val="003D7228"/>
    <w:rsid w:val="003D7E99"/>
    <w:rsid w:val="003E115A"/>
    <w:rsid w:val="003E5D77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36C82"/>
    <w:rsid w:val="0044352E"/>
    <w:rsid w:val="004459A7"/>
    <w:rsid w:val="004521A1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341D"/>
    <w:rsid w:val="00494B13"/>
    <w:rsid w:val="00495191"/>
    <w:rsid w:val="004A4EE9"/>
    <w:rsid w:val="004B5CB7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0A3"/>
    <w:rsid w:val="00524C66"/>
    <w:rsid w:val="005308A4"/>
    <w:rsid w:val="005352A6"/>
    <w:rsid w:val="00535FE6"/>
    <w:rsid w:val="00537077"/>
    <w:rsid w:val="00537F0A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A5A64"/>
    <w:rsid w:val="005A5DD5"/>
    <w:rsid w:val="005B130F"/>
    <w:rsid w:val="005B5273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CAF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3530"/>
    <w:rsid w:val="0063798F"/>
    <w:rsid w:val="00643166"/>
    <w:rsid w:val="00655FCF"/>
    <w:rsid w:val="0066070B"/>
    <w:rsid w:val="00662084"/>
    <w:rsid w:val="00665E5A"/>
    <w:rsid w:val="006700AE"/>
    <w:rsid w:val="006707AA"/>
    <w:rsid w:val="006723ED"/>
    <w:rsid w:val="006729A4"/>
    <w:rsid w:val="0067628E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B51F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22A2"/>
    <w:rsid w:val="007430FD"/>
    <w:rsid w:val="007436CA"/>
    <w:rsid w:val="007455A0"/>
    <w:rsid w:val="00751C48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0F4B"/>
    <w:rsid w:val="00805AB6"/>
    <w:rsid w:val="00810AA3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96D16"/>
    <w:rsid w:val="008A120E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74F08"/>
    <w:rsid w:val="0098509A"/>
    <w:rsid w:val="009872BF"/>
    <w:rsid w:val="00990C17"/>
    <w:rsid w:val="00991538"/>
    <w:rsid w:val="0099372E"/>
    <w:rsid w:val="00997E6D"/>
    <w:rsid w:val="009A1D7C"/>
    <w:rsid w:val="009A1E4D"/>
    <w:rsid w:val="009A3207"/>
    <w:rsid w:val="009A6C04"/>
    <w:rsid w:val="009A76B6"/>
    <w:rsid w:val="009A77B4"/>
    <w:rsid w:val="009B3171"/>
    <w:rsid w:val="009B3B40"/>
    <w:rsid w:val="009C456C"/>
    <w:rsid w:val="009C482B"/>
    <w:rsid w:val="009D72A5"/>
    <w:rsid w:val="009E0568"/>
    <w:rsid w:val="009E0A8B"/>
    <w:rsid w:val="009E162D"/>
    <w:rsid w:val="009E2EC3"/>
    <w:rsid w:val="009E49D5"/>
    <w:rsid w:val="009E6D8C"/>
    <w:rsid w:val="009F2A61"/>
    <w:rsid w:val="00A0137B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78D"/>
    <w:rsid w:val="00A41C99"/>
    <w:rsid w:val="00A5170F"/>
    <w:rsid w:val="00A53503"/>
    <w:rsid w:val="00A5408C"/>
    <w:rsid w:val="00A54B08"/>
    <w:rsid w:val="00A57A0F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C4E14"/>
    <w:rsid w:val="00AC7B81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3B9B"/>
    <w:rsid w:val="00B4075F"/>
    <w:rsid w:val="00B47578"/>
    <w:rsid w:val="00B505D9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1C87"/>
    <w:rsid w:val="00BF308D"/>
    <w:rsid w:val="00BF3A26"/>
    <w:rsid w:val="00BF4B01"/>
    <w:rsid w:val="00BF580B"/>
    <w:rsid w:val="00C01578"/>
    <w:rsid w:val="00C01F90"/>
    <w:rsid w:val="00C02392"/>
    <w:rsid w:val="00C029E2"/>
    <w:rsid w:val="00C0461D"/>
    <w:rsid w:val="00C05BFE"/>
    <w:rsid w:val="00C06197"/>
    <w:rsid w:val="00C144B3"/>
    <w:rsid w:val="00C147A9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A73CC"/>
    <w:rsid w:val="00CB0051"/>
    <w:rsid w:val="00CB10D8"/>
    <w:rsid w:val="00CB122C"/>
    <w:rsid w:val="00CB224F"/>
    <w:rsid w:val="00CB41FE"/>
    <w:rsid w:val="00CB4C40"/>
    <w:rsid w:val="00CB5F94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4E59"/>
    <w:rsid w:val="00D61298"/>
    <w:rsid w:val="00D6245E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C72A8"/>
    <w:rsid w:val="00DD0F83"/>
    <w:rsid w:val="00DD1E05"/>
    <w:rsid w:val="00DD3A97"/>
    <w:rsid w:val="00DD3F86"/>
    <w:rsid w:val="00DE3BCC"/>
    <w:rsid w:val="00DE5166"/>
    <w:rsid w:val="00DF20B5"/>
    <w:rsid w:val="00DF6396"/>
    <w:rsid w:val="00E00607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47776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1ACE"/>
    <w:rsid w:val="00F024FF"/>
    <w:rsid w:val="00F07C0E"/>
    <w:rsid w:val="00F150D9"/>
    <w:rsid w:val="00F16860"/>
    <w:rsid w:val="00F20BFE"/>
    <w:rsid w:val="00F22169"/>
    <w:rsid w:val="00F23024"/>
    <w:rsid w:val="00F2474F"/>
    <w:rsid w:val="00F24CDD"/>
    <w:rsid w:val="00F30983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47755"/>
    <w:rsid w:val="00F47951"/>
    <w:rsid w:val="00F510AF"/>
    <w:rsid w:val="00F53B1D"/>
    <w:rsid w:val="00F54341"/>
    <w:rsid w:val="00F60D6E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0F63"/>
    <w:rsid w:val="00F9551C"/>
    <w:rsid w:val="00F973E7"/>
    <w:rsid w:val="00FA3B7A"/>
    <w:rsid w:val="00FA54BB"/>
    <w:rsid w:val="00FA7400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27FE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s10">
    <w:name w:val="s10"/>
    <w:basedOn w:val="Standardnpsmoodstavce"/>
    <w:rsid w:val="00C0461D"/>
  </w:style>
  <w:style w:type="character" w:customStyle="1" w:styleId="s11">
    <w:name w:val="s11"/>
    <w:basedOn w:val="Standardnpsmoodstavce"/>
    <w:rsid w:val="00C0461D"/>
  </w:style>
  <w:style w:type="character" w:customStyle="1" w:styleId="s14">
    <w:name w:val="s14"/>
    <w:basedOn w:val="Standardnpsmoodstavce"/>
    <w:rsid w:val="00C0461D"/>
  </w:style>
  <w:style w:type="character" w:customStyle="1" w:styleId="s13">
    <w:name w:val="s13"/>
    <w:basedOn w:val="Standardnpsmoodstavce"/>
    <w:rsid w:val="00C0461D"/>
  </w:style>
  <w:style w:type="character" w:customStyle="1" w:styleId="s15">
    <w:name w:val="s15"/>
    <w:basedOn w:val="Standardnpsmoodstavce"/>
    <w:rsid w:val="00C0461D"/>
  </w:style>
  <w:style w:type="paragraph" w:customStyle="1" w:styleId="Default">
    <w:name w:val="Default"/>
    <w:rsid w:val="005A5A64"/>
    <w:pPr>
      <w:autoSpaceDE w:val="0"/>
      <w:autoSpaceDN w:val="0"/>
      <w:adjustRightInd w:val="0"/>
      <w:spacing w:after="0" w:line="240" w:lineRule="auto"/>
    </w:pPr>
    <w:rPr>
      <w:rFonts w:ascii="Courier New" w:eastAsia="Symbol" w:hAnsi="Courier New" w:cs="Courier New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maps/mcYDJHebuzp7fHEM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6FEE-130A-49FB-B9F7-645852A6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5391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Hubert Kopečný</cp:lastModifiedBy>
  <cp:revision>2</cp:revision>
  <cp:lastPrinted>2024-09-05T07:07:00Z</cp:lastPrinted>
  <dcterms:created xsi:type="dcterms:W3CDTF">2024-09-05T11:51:00Z</dcterms:created>
  <dcterms:modified xsi:type="dcterms:W3CDTF">2024-09-05T11:51:00Z</dcterms:modified>
</cp:coreProperties>
</file>