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097DD" w14:textId="6EAFF778" w:rsidR="0094351C" w:rsidRPr="0094351C" w:rsidRDefault="0094351C" w:rsidP="0094351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71E9">
        <w:rPr>
          <w:rFonts w:ascii="Times New Roman" w:hAnsi="Times New Roman" w:cs="Times New Roman"/>
          <w:color w:val="FF0000"/>
          <w:sz w:val="28"/>
          <w:szCs w:val="28"/>
          <w:u w:val="single"/>
        </w:rPr>
        <w:t>Anonymizováno dle zákona č. 101/2000 Sb. o ochraně osobních údajů</w:t>
      </w:r>
    </w:p>
    <w:p w14:paraId="2F0379CC" w14:textId="4F1AAF36" w:rsidR="00C77E3C" w:rsidRPr="00040EE6" w:rsidRDefault="00ED5747" w:rsidP="000D3CE8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336446F3" w14:textId="77777777" w:rsidR="00C77E3C" w:rsidRPr="00040EE6" w:rsidRDefault="00C77E3C" w:rsidP="000D3CE8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902A8D4" w14:textId="0DCB8D66" w:rsidR="00C77E3C" w:rsidRPr="00040EE6" w:rsidRDefault="00AD6CBC" w:rsidP="000D3CE8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 S N E S E N Í</w:t>
      </w:r>
    </w:p>
    <w:p w14:paraId="16B941FD" w14:textId="6AE001D2" w:rsidR="00F06A3F" w:rsidRPr="00040EE6" w:rsidRDefault="00466807" w:rsidP="000D3CE8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686F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8</w:t>
      </w:r>
      <w:r w:rsidR="00572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4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572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3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572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listopadu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BB435C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2025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E5548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v 1</w:t>
      </w:r>
      <w:r w:rsidR="001C74EB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6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:00 hodin</w:t>
      </w:r>
    </w:p>
    <w:p w14:paraId="198252D4" w14:textId="77777777" w:rsidR="003920DC" w:rsidRDefault="003920DC" w:rsidP="00426F30">
      <w:pPr>
        <w:pStyle w:val="Zkladntext"/>
        <w:spacing w:before="0" w:after="0"/>
        <w:ind w:firstLine="708"/>
        <w:rPr>
          <w:color w:val="000000" w:themeColor="text1"/>
          <w:szCs w:val="24"/>
        </w:rPr>
      </w:pPr>
    </w:p>
    <w:p w14:paraId="60AC3DA9" w14:textId="635A04EF" w:rsidR="00F1045F" w:rsidRPr="00040EE6" w:rsidRDefault="00F1045F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4AC6612C" w14:textId="7B69A929" w:rsidR="00F1045F" w:rsidRPr="00040EE6" w:rsidRDefault="00F1045F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8E66C7"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 w:rsidR="00B4565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E66C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</w:p>
    <w:p w14:paraId="378ABA97" w14:textId="43550A04" w:rsidR="00F1045F" w:rsidRPr="00040EE6" w:rsidRDefault="00F1045F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2C6421">
        <w:rPr>
          <w:rFonts w:ascii="Times New Roman" w:hAnsi="Times New Roman" w:cs="Times New Roman"/>
          <w:sz w:val="24"/>
          <w:szCs w:val="24"/>
        </w:rPr>
        <w:t>projednání (</w:t>
      </w:r>
      <w:r w:rsidR="00A44E9C">
        <w:rPr>
          <w:rFonts w:ascii="Times New Roman" w:hAnsi="Times New Roman" w:cs="Times New Roman"/>
          <w:sz w:val="24"/>
          <w:szCs w:val="24"/>
        </w:rPr>
        <w:t>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6024F205" w14:textId="63990F21" w:rsidR="00F1045F" w:rsidRDefault="00F1045F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schválila program </w:t>
      </w:r>
      <w:r w:rsidR="0072636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9256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Kyjova.</w:t>
      </w:r>
    </w:p>
    <w:p w14:paraId="04658861" w14:textId="4731A85D" w:rsidR="00F1045F" w:rsidRDefault="00F1045F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46A170C" w14:textId="1E99129B" w:rsidR="00980A95" w:rsidRDefault="00980A95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B1A8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1. Převedení hospodaření v městských lesích do TS</w:t>
      </w:r>
    </w:p>
    <w:p w14:paraId="3D8A772E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040AE8C5" w14:textId="1F9D1138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</w:t>
      </w:r>
      <w:r w:rsidR="009D4710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</w:p>
    <w:p w14:paraId="4EC98C71" w14:textId="49DCD197" w:rsidR="00980A95" w:rsidRDefault="006B758E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1618FA4A" w14:textId="6DCD534B" w:rsidR="00D33014" w:rsidRPr="00D33014" w:rsidRDefault="00D33014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>v souladu s ustanovením § 102 odst. 1 zákona č. 128/2000 Sb., o obcích (obecní zřízení), ve znění pozdějších předpisů, doporučuje Zastupitelstvu města Kyjova přijmout následující usnesení: Zastupitelstvo města Kyjova v so</w:t>
      </w:r>
      <w:r w:rsidR="001128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uladu s ustanovením </w:t>
      </w:r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 84 odst. 1 zákona č. 128/2000 Sb., o obcích (obecní zřízení), ve znění pozdějších předpisů, schvaluje předložený záměr na převedení těchto činností mezi subjekty zřízenými či založenými městem Kyjovem a s tím související kroky: </w:t>
      </w:r>
    </w:p>
    <w:p w14:paraId="57469E88" w14:textId="77777777" w:rsidR="00D33014" w:rsidRPr="00D33014" w:rsidRDefault="00D33014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převedení hospodaření v lesích ve vlastnictví města Kyjova včetně nájmu honitby ze společnosti Lesy města Kyjova, s.r.o., do Technických služeb, příspěvkové organizace města Kyjova, </w:t>
      </w:r>
    </w:p>
    <w:p w14:paraId="4B3CA358" w14:textId="77777777" w:rsidR="00D33014" w:rsidRPr="00D33014" w:rsidRDefault="00D33014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přípravu na zrušení společnosti Lesy města Kyjova, s.r.o., s likvidací,</w:t>
      </w:r>
    </w:p>
    <w:p w14:paraId="70533BEF" w14:textId="77777777" w:rsidR="00D33014" w:rsidRPr="00D33014" w:rsidRDefault="00D33014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převedení provozování koupacího biotopu v Bohuslavicích z Technických služeb, příspěvkové organizace města Kyjova, do společnosti </w:t>
      </w:r>
      <w:proofErr w:type="spellStart"/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>Aquavparku</w:t>
      </w:r>
      <w:proofErr w:type="spellEnd"/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Kyjov s.r.o.</w:t>
      </w:r>
    </w:p>
    <w:p w14:paraId="604AD8D9" w14:textId="442F3F47" w:rsidR="00C56B05" w:rsidRPr="00247DBE" w:rsidRDefault="00D33014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014">
        <w:rPr>
          <w:rFonts w:ascii="Times New Roman" w:eastAsia="Times New Roman" w:hAnsi="Times New Roman" w:cs="Times New Roman"/>
          <w:sz w:val="24"/>
          <w:szCs w:val="24"/>
          <w:lang w:eastAsia="zh-CN"/>
        </w:rPr>
        <w:t>Zastupitelstvo města Kyjova současně pověřuje Radu města Kyjova přípravou všech kroků spojených s tímto záměrem.</w:t>
      </w:r>
    </w:p>
    <w:p w14:paraId="0E7735C4" w14:textId="77777777" w:rsidR="00AA2407" w:rsidRDefault="00AA2407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315AAB" w14:textId="72C090D7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2. RO roku 2025</w:t>
      </w:r>
    </w:p>
    <w:p w14:paraId="0320F1D4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21EA0CD6" w14:textId="0405E3D7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B752C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60818A67" w14:textId="46B75D22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</w:t>
      </w:r>
      <w:r w:rsidR="00A44E9C">
        <w:rPr>
          <w:rFonts w:ascii="Times New Roman" w:hAnsi="Times New Roman" w:cs="Times New Roman"/>
          <w:sz w:val="24"/>
          <w:szCs w:val="24"/>
        </w:rPr>
        <w:t>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5E79D103" w14:textId="6880858C" w:rsidR="006B758E" w:rsidRPr="000A703C" w:rsidRDefault="000A703C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schvaluje dle § 102 odst. 2</w:t>
      </w:r>
      <w:r w:rsidRPr="000A703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písm. a ) zákona č. 128/2000 Sb., o obcích (obecní zřízení) ve znění pozdějších předpisů, rozpočtová opatření č. 396-399 r. 2025.</w:t>
      </w:r>
    </w:p>
    <w:p w14:paraId="3293B1CC" w14:textId="77777777" w:rsidR="000A703C" w:rsidRDefault="000A703C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3700E97" w14:textId="4CCB694E" w:rsidR="006B758E" w:rsidRPr="00A62DF1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A62DF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3. Rozpočet města Kyjova na rok 2026</w:t>
      </w:r>
    </w:p>
    <w:p w14:paraId="1F06FF95" w14:textId="77777777" w:rsidR="006B758E" w:rsidRPr="00A62DF1" w:rsidRDefault="006B758E" w:rsidP="00510AEE">
      <w:pPr>
        <w:pStyle w:val="Zkladntext"/>
        <w:spacing w:before="0" w:after="0"/>
        <w:rPr>
          <w:color w:val="000000" w:themeColor="text1"/>
          <w:szCs w:val="24"/>
        </w:rPr>
      </w:pPr>
      <w:r w:rsidRPr="00A62DF1">
        <w:rPr>
          <w:color w:val="000000" w:themeColor="text1"/>
          <w:szCs w:val="24"/>
        </w:rPr>
        <w:t>Usnesení</w:t>
      </w:r>
    </w:p>
    <w:p w14:paraId="6A87ABA7" w14:textId="6028E0E5" w:rsidR="006B758E" w:rsidRPr="00A62DF1" w:rsidRDefault="006B758E" w:rsidP="00510AE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DF1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3. 11. 2025 č. 84/</w:t>
      </w:r>
      <w:r w:rsidR="00B752CC" w:rsidRPr="00A62DF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71D10C2B" w14:textId="693A8594" w:rsidR="006B758E" w:rsidRPr="00A62DF1" w:rsidRDefault="006B758E" w:rsidP="00510AE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A62DF1">
        <w:rPr>
          <w:rFonts w:ascii="Times New Roman" w:hAnsi="Times New Roman" w:cs="Times New Roman"/>
          <w:sz w:val="24"/>
          <w:szCs w:val="24"/>
        </w:rPr>
        <w:t>,0,0)</w:t>
      </w:r>
    </w:p>
    <w:p w14:paraId="0E2BD67E" w14:textId="2439352B" w:rsidR="00510AEE" w:rsidRPr="00510AEE" w:rsidRDefault="00510AEE" w:rsidP="00510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v souladu s ustanovením § 102 odst. 1 zákona č. 128/2000 Sb., o obcích (obecní zřízení), ve znění pozdějších předpisů, doporučuje Zastupitelstvu města Kyjova schválit rozpočet města včetně závazných ukazatelů na rok 2026, a v souladu s § 102 odst. 2 písm. a) zákona č. 128/2000 Sb., o obcích (obecní zřízení), ve znění pozdějších předpisů, stanovit kompetence radě města k provádění jednotlivých rozpočtových opatření v následujícím rozsahu:</w:t>
      </w:r>
    </w:p>
    <w:p w14:paraId="42D0690E" w14:textId="77777777" w:rsidR="00510AEE" w:rsidRPr="00510AEE" w:rsidRDefault="00510AEE" w:rsidP="00510AEE">
      <w:pPr>
        <w:pStyle w:val="Odstavecseseznamem"/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EE">
        <w:rPr>
          <w:rFonts w:ascii="Times New Roman" w:hAnsi="Times New Roman" w:cs="Times New Roman"/>
          <w:b/>
          <w:sz w:val="24"/>
          <w:szCs w:val="24"/>
        </w:rPr>
        <w:t>rozpočtová opatření může rada města samostatně provádět jen v případech:</w:t>
      </w:r>
    </w:p>
    <w:p w14:paraId="505B0A4A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rozpočtového zapojení účelově přidělených finančních prostředků z jiných rozpočtů;</w:t>
      </w:r>
    </w:p>
    <w:p w14:paraId="4FA6884E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lastRenderedPageBreak/>
        <w:t>rozpočtového zapojení účelově přidělených finančních prostředků z jiných rozpočtů pro zřízené příspěvkové organizace (průtokové dotace);</w:t>
      </w:r>
    </w:p>
    <w:p w14:paraId="42C806DB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kdy zapojení výdaje vyžaduje nutný výdaj na zajištění chodu obce v případě havárií nebo stavu nouze, výdaj k odvrácení možných škod, dále když včasné provedení úhrady je vázáno penalizací a dopady penalizací mohou výrazně překročit případná rizika z neoprávněné úhrady;</w:t>
      </w:r>
    </w:p>
    <w:p w14:paraId="0EBBD654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úhrady pokut, penále z rozhodnutí nadřízených orgánů a dohledů a další nutné výdaje, kdy schválení rozpočtového opatření je nezbytné a má jen formální charakter, protože výdaj musí být realizován;</w:t>
      </w:r>
    </w:p>
    <w:p w14:paraId="571A1507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proúčtování příjmů a výdajů DPPO, které platí obec sama sobě;</w:t>
      </w:r>
    </w:p>
    <w:p w14:paraId="1EA59672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vratky prostředků v rámci finančního vypořádání;</w:t>
      </w:r>
    </w:p>
    <w:p w14:paraId="51895247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převodů běžných výdajů mezi jednotlivými ORJ a převodů mezi jednotlivými kapitálovými výdaji v rámci schváleného rozpočtu;</w:t>
      </w:r>
    </w:p>
    <w:p w14:paraId="1C2656D8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zapojení finančních prostředků od pojišťoven vyplacených jako pojistné náhrady;</w:t>
      </w:r>
    </w:p>
    <w:p w14:paraId="05DE6946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zapojení výdajů v rámci předfinancování projektů, před zapojením dotačních prostředků, z rezervy nebo financování;</w:t>
      </w:r>
    </w:p>
    <w:p w14:paraId="40795CE0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technické změny rozpočtu vlivem změny předpisů pokud mají vliv na rozpočet;</w:t>
      </w:r>
    </w:p>
    <w:p w14:paraId="0AECCAEE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jsou-li vyvolaná organizačními změnami na městském úřadě, pokud tyto změny nevyvolávají další nároky na finanční prostředky města (nezvyšuje se celkový rozpočet výdajů města);</w:t>
      </w:r>
    </w:p>
    <w:p w14:paraId="3931BFDD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zapojení finančních prostředků (úroků) ze spořicího účtu;</w:t>
      </w:r>
    </w:p>
    <w:p w14:paraId="449A4BFD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převodů mezi kapitálovými a běžnými výdaji jednoho projektu v rámci schváleného rozpočtu;</w:t>
      </w:r>
    </w:p>
    <w:p w14:paraId="6E62066B" w14:textId="77777777" w:rsidR="00510AEE" w:rsidRPr="00510AEE" w:rsidRDefault="00510AEE" w:rsidP="00510AEE">
      <w:pPr>
        <w:pStyle w:val="Odstavecseseznamem"/>
        <w:numPr>
          <w:ilvl w:val="0"/>
          <w:numId w:val="33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převodů přijatých prostředků mezi tř. 2 a tř. 4 – dotací od obcí na Minimální síť sociálních služeb.</w:t>
      </w:r>
    </w:p>
    <w:p w14:paraId="419D2B16" w14:textId="77777777" w:rsidR="00510AEE" w:rsidRPr="00510AEE" w:rsidRDefault="00510AEE" w:rsidP="00510AEE">
      <w:pPr>
        <w:pStyle w:val="Odstavecseseznamem"/>
        <w:numPr>
          <w:ilvl w:val="0"/>
          <w:numId w:val="3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EE">
        <w:rPr>
          <w:rFonts w:ascii="Times New Roman" w:hAnsi="Times New Roman" w:cs="Times New Roman"/>
          <w:b/>
          <w:sz w:val="24"/>
          <w:szCs w:val="24"/>
        </w:rPr>
        <w:t>pro období od posledního řádného zasedání zastupitelstva města do konce roku 2025 se kompetence radě města rozšiřují o tato rozpočtová opatření:</w:t>
      </w:r>
    </w:p>
    <w:p w14:paraId="458ABA57" w14:textId="77777777" w:rsidR="00510AEE" w:rsidRPr="00510AEE" w:rsidRDefault="00510AEE" w:rsidP="00510AEE">
      <w:pPr>
        <w:pStyle w:val="Odstavecseseznamem"/>
        <w:numPr>
          <w:ilvl w:val="0"/>
          <w:numId w:val="3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zapojení příjmů do financování nebo rezervy;</w:t>
      </w:r>
    </w:p>
    <w:p w14:paraId="761B8327" w14:textId="77777777" w:rsidR="00510AEE" w:rsidRPr="00510AEE" w:rsidRDefault="00510AEE" w:rsidP="00510AEE">
      <w:pPr>
        <w:pStyle w:val="Odstavecseseznamem"/>
        <w:numPr>
          <w:ilvl w:val="0"/>
          <w:numId w:val="3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převody mezi běžnými a kapitálovými výdaji (bez transferů);</w:t>
      </w:r>
    </w:p>
    <w:p w14:paraId="1883706C" w14:textId="77777777" w:rsidR="00510AEE" w:rsidRPr="00510AEE" w:rsidRDefault="00510AEE" w:rsidP="00510AEE">
      <w:pPr>
        <w:pStyle w:val="Odstavecseseznamem"/>
        <w:numPr>
          <w:ilvl w:val="0"/>
          <w:numId w:val="3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vratky poskytnutých nevyčerpaných transferů;</w:t>
      </w:r>
    </w:p>
    <w:p w14:paraId="057C9F74" w14:textId="77777777" w:rsidR="00510AEE" w:rsidRPr="00510AEE" w:rsidRDefault="00510AEE" w:rsidP="00510AEE">
      <w:pPr>
        <w:pStyle w:val="Odstavecseseznamem"/>
        <w:numPr>
          <w:ilvl w:val="0"/>
          <w:numId w:val="3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zapojení výdajů (bez transferů), které jsou kryty příjmy;</w:t>
      </w:r>
    </w:p>
    <w:p w14:paraId="18FDCBCE" w14:textId="77777777" w:rsidR="00510AEE" w:rsidRPr="00510AEE" w:rsidRDefault="00510AEE" w:rsidP="00510AEE">
      <w:pPr>
        <w:pStyle w:val="Odstavecseseznamem"/>
        <w:numPr>
          <w:ilvl w:val="0"/>
          <w:numId w:val="3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úprava rozpočtu z důvodu nerealizovaného schváleného rozpočtového opatření;</w:t>
      </w:r>
    </w:p>
    <w:p w14:paraId="5B806D2F" w14:textId="77777777" w:rsidR="00510AEE" w:rsidRPr="00510AEE" w:rsidRDefault="00510AEE" w:rsidP="00510AEE">
      <w:pPr>
        <w:pStyle w:val="Odstavecseseznamem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rozpočtové snížení účelově přidělených finančních prostředků z jiných rozpočtů a zapojení rezervy nebo financování (např. z důvodu časového nesouladu ke konci roku);</w:t>
      </w:r>
    </w:p>
    <w:p w14:paraId="68E98B9F" w14:textId="77777777" w:rsidR="00510AEE" w:rsidRPr="00510AEE" w:rsidRDefault="00510AEE" w:rsidP="00510AEE">
      <w:pPr>
        <w:pStyle w:val="Odstavecseseznamem"/>
        <w:numPr>
          <w:ilvl w:val="0"/>
          <w:numId w:val="35"/>
        </w:numPr>
        <w:spacing w:after="0" w:line="240" w:lineRule="auto"/>
        <w:ind w:left="425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zapojení rezervy a financování na krytí výdajů.</w:t>
      </w:r>
    </w:p>
    <w:p w14:paraId="629E5403" w14:textId="77777777" w:rsidR="00510AEE" w:rsidRPr="00510AEE" w:rsidRDefault="00510AEE" w:rsidP="00510AEE">
      <w:pPr>
        <w:pStyle w:val="Odstavecseseznamem"/>
        <w:numPr>
          <w:ilvl w:val="0"/>
          <w:numId w:val="3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EE">
        <w:rPr>
          <w:rFonts w:ascii="Times New Roman" w:hAnsi="Times New Roman" w:cs="Times New Roman"/>
          <w:b/>
          <w:sz w:val="24"/>
          <w:szCs w:val="24"/>
        </w:rPr>
        <w:t>pro období od 01.01.2026 do prvního řádného zasedání zastupitelstva města se kompetence radě města rozšiřují o tato rozpočtová opatření:</w:t>
      </w:r>
    </w:p>
    <w:p w14:paraId="6F09DD97" w14:textId="77777777" w:rsidR="00510AEE" w:rsidRPr="00510AEE" w:rsidRDefault="00510AEE" w:rsidP="00510AEE">
      <w:pPr>
        <w:pStyle w:val="Odstavecseseznamem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zapojení financování na krytí výdajů realizovaných a nedokončených v předcházejícím roce;</w:t>
      </w:r>
    </w:p>
    <w:p w14:paraId="6886D646" w14:textId="77777777" w:rsidR="00510AEE" w:rsidRPr="00510AEE" w:rsidRDefault="00510AEE" w:rsidP="00510AEE">
      <w:pPr>
        <w:pStyle w:val="Odstavecseseznamem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zapojení příjmů a výdajů, krytých těmito příjmy, do rozpočtu města;</w:t>
      </w:r>
    </w:p>
    <w:p w14:paraId="5F6CDCC7" w14:textId="14A06796" w:rsidR="00510AEE" w:rsidRPr="00510AEE" w:rsidRDefault="00510AEE" w:rsidP="00510AEE">
      <w:pPr>
        <w:pStyle w:val="Odstavecseseznamem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AEE">
        <w:rPr>
          <w:rFonts w:ascii="Times New Roman" w:hAnsi="Times New Roman" w:cs="Times New Roman"/>
          <w:sz w:val="24"/>
          <w:szCs w:val="24"/>
        </w:rPr>
        <w:t>převody mezi běžnými a kapitálovými výdaji (bez transferů).</w:t>
      </w:r>
    </w:p>
    <w:p w14:paraId="53843D0B" w14:textId="240CE0AC" w:rsidR="002B2913" w:rsidRPr="00437509" w:rsidRDefault="002B2913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281389E2" w14:textId="7C31C399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5. Bytová problematika</w:t>
      </w:r>
    </w:p>
    <w:p w14:paraId="1EC31838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3D84D956" w14:textId="629C9152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6A76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2C928C8A" w14:textId="297B25A4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1C29B700" w14:textId="31CD089D" w:rsidR="006B758E" w:rsidRPr="00896841" w:rsidRDefault="00896841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89684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obcích, (obecní zřízení) ve znění pozdějších předpisů, rozhodla o uzavření dodatku č. 1 ke smlouvě o nájmu bytu č. 1 v bytovém domě na Masarykově nám. č. p. 14 v Kyjově, uzavřené dne 25.11.2024 mezi městem Kyjovem jako pronajímatelem a </w:t>
      </w:r>
      <w:r w:rsidR="0079603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M. B.</w:t>
      </w:r>
      <w:r w:rsidRPr="0089684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nar. </w:t>
      </w:r>
      <w:proofErr w:type="spellStart"/>
      <w:r w:rsidR="0079603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="0079603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trvale bytem </w:t>
      </w:r>
      <w:r w:rsidRPr="0089684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Kyjov, jako nájemkyní. </w:t>
      </w:r>
      <w:r w:rsidRPr="0089684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lastRenderedPageBreak/>
        <w:t>Předmětem dodatku je prodloužení doby trvání smluvního vztahu, a to z doby určité do 30.11.2025 na dobu určitou do 30.11.2026, nejdéle však do doby skončení pracovního poměru nájemce v Technických službách Kyjov, příspěvkové organizaci města Kyjova, se sídlem Riegrova 1370, Kyjov.</w:t>
      </w:r>
    </w:p>
    <w:p w14:paraId="36CD95F4" w14:textId="77777777" w:rsidR="00896841" w:rsidRPr="00437509" w:rsidRDefault="00896841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09D77EC" w14:textId="1009BE0C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6. Doprava a parkování</w:t>
      </w:r>
    </w:p>
    <w:p w14:paraId="3557BA64" w14:textId="76E87EC6" w:rsidR="000770D1" w:rsidRDefault="000770D1" w:rsidP="000D3CE8">
      <w:pPr>
        <w:pStyle w:val="Zkladntext"/>
        <w:spacing w:before="0" w:after="0"/>
        <w:rPr>
          <w:color w:val="000000" w:themeColor="text1"/>
          <w:szCs w:val="24"/>
        </w:rPr>
      </w:pPr>
      <w:r>
        <w:rPr>
          <w:b/>
          <w:color w:val="FF0000"/>
          <w:szCs w:val="24"/>
        </w:rPr>
        <w:t>I. Změna ceníku parkovného</w:t>
      </w:r>
    </w:p>
    <w:p w14:paraId="6F4CA0F9" w14:textId="781E16A5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69C86DCF" w14:textId="65A1D0C4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B29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49299A0E" w14:textId="122FB2EC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3C85DF86" w14:textId="0DA6E734" w:rsidR="003E372F" w:rsidRDefault="003E372F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3E3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tanovením § 102 odst. 3 zákona č. </w:t>
      </w:r>
      <w:r w:rsidRPr="003E3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128/2000 Sb., o obcích, ve znění pozdějších předpisů, vydává Ceník za stání silničních motorových vozidel a ceny parkovacích karet s účinností od 1.1.2026.</w:t>
      </w:r>
    </w:p>
    <w:p w14:paraId="7F4027A4" w14:textId="1E8BC591" w:rsidR="00BD414C" w:rsidRDefault="00BD414C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5B85DF6C" w14:textId="1CBE8AA4" w:rsidR="00281B9B" w:rsidRPr="00281B9B" w:rsidRDefault="00281B9B" w:rsidP="00281B9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zh-CN"/>
        </w:rPr>
      </w:pPr>
      <w:r w:rsidRPr="00281B9B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zh-CN"/>
        </w:rPr>
        <w:t>II. Možn</w:t>
      </w:r>
      <w:r w:rsidR="00663A1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zh-CN"/>
        </w:rPr>
        <w:t>osti omezení parkování dodávek</w:t>
      </w:r>
    </w:p>
    <w:p w14:paraId="55DE7076" w14:textId="77777777" w:rsidR="00281B9B" w:rsidRPr="00281B9B" w:rsidRDefault="00281B9B" w:rsidP="00281B9B">
      <w:pPr>
        <w:pStyle w:val="Zkladntext"/>
        <w:spacing w:before="0" w:after="0"/>
        <w:rPr>
          <w:color w:val="000000" w:themeColor="text1"/>
          <w:szCs w:val="24"/>
        </w:rPr>
      </w:pPr>
      <w:r w:rsidRPr="00281B9B">
        <w:rPr>
          <w:color w:val="000000" w:themeColor="text1"/>
          <w:szCs w:val="24"/>
        </w:rPr>
        <w:t>Usnesení</w:t>
      </w:r>
    </w:p>
    <w:p w14:paraId="518D3F86" w14:textId="2D9ED123" w:rsidR="00281B9B" w:rsidRPr="00281B9B" w:rsidRDefault="00281B9B" w:rsidP="00281B9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9B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3. 11. 2025 č. 84/</w:t>
      </w:r>
      <w:r w:rsidR="002B291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6BA669A5" w14:textId="59EB5E8A" w:rsidR="00281B9B" w:rsidRPr="00281B9B" w:rsidRDefault="00281B9B" w:rsidP="00281B9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281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281B9B">
        <w:rPr>
          <w:rFonts w:ascii="Times New Roman" w:hAnsi="Times New Roman" w:cs="Times New Roman"/>
          <w:sz w:val="24"/>
          <w:szCs w:val="24"/>
        </w:rPr>
        <w:t>,0,0)</w:t>
      </w:r>
    </w:p>
    <w:p w14:paraId="73271195" w14:textId="44C649CD" w:rsidR="00BD414C" w:rsidRPr="00281B9B" w:rsidRDefault="00281B9B" w:rsidP="00281B9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281B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</w:t>
      </w:r>
      <w:r w:rsidR="00131EA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tanovením § 102 odst. 3 zákona č.</w:t>
      </w:r>
      <w:r w:rsidRPr="00281B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128/2000 Sb., o obcích, ve znění pozdějších předpisů, bere na vědomí předložené informace o možnostech obcí regulovat parkování dodávek a dalších typů motorových vozidel na veřejných parkovištích a pověřuje majetkoprávní odbor zpracováním návrhu dopravního značení za účelem omezení parkování motorových vozidel na kyjovských sídlištích.</w:t>
      </w:r>
    </w:p>
    <w:p w14:paraId="64547126" w14:textId="2083407B" w:rsidR="00BD414C" w:rsidRDefault="00BD414C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0B4E27B7" w14:textId="055322B5" w:rsidR="00892BD2" w:rsidRPr="00892BD2" w:rsidRDefault="00892BD2" w:rsidP="00892BD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zh-CN"/>
        </w:rPr>
      </w:pPr>
      <w:r w:rsidRPr="00892BD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zh-CN"/>
        </w:rPr>
        <w:t>III. Možnosti rozšíření rezidentních zón</w:t>
      </w:r>
    </w:p>
    <w:p w14:paraId="191EFD85" w14:textId="77777777" w:rsidR="00892BD2" w:rsidRPr="00281B9B" w:rsidRDefault="00892BD2" w:rsidP="00892BD2">
      <w:pPr>
        <w:pStyle w:val="Zkladntext"/>
        <w:spacing w:before="0" w:after="0"/>
        <w:rPr>
          <w:color w:val="000000" w:themeColor="text1"/>
          <w:szCs w:val="24"/>
        </w:rPr>
      </w:pPr>
      <w:r w:rsidRPr="00281B9B">
        <w:rPr>
          <w:color w:val="000000" w:themeColor="text1"/>
          <w:szCs w:val="24"/>
        </w:rPr>
        <w:t>Usnesení</w:t>
      </w:r>
    </w:p>
    <w:p w14:paraId="54F08E8A" w14:textId="4FB9B345" w:rsidR="00892BD2" w:rsidRPr="00281B9B" w:rsidRDefault="00892BD2" w:rsidP="00892BD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9B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3. 11. 2025 č. 84/</w:t>
      </w:r>
      <w:r w:rsidR="002B291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2B9918F4" w14:textId="4EDC5DC1" w:rsidR="00892BD2" w:rsidRPr="00281B9B" w:rsidRDefault="00892BD2" w:rsidP="00892BD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281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281B9B">
        <w:rPr>
          <w:rFonts w:ascii="Times New Roman" w:hAnsi="Times New Roman" w:cs="Times New Roman"/>
          <w:sz w:val="24"/>
          <w:szCs w:val="24"/>
        </w:rPr>
        <w:t>,0,0)</w:t>
      </w:r>
    </w:p>
    <w:p w14:paraId="664D7514" w14:textId="7DB2F3EE" w:rsidR="00BD414C" w:rsidRDefault="00892BD2" w:rsidP="00892BD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892B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zákona č. </w:t>
      </w:r>
      <w:r w:rsidRPr="00892B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128/2000 Sb., o obcích, ve znění pozdějších předpisů, po seznámení s </w:t>
      </w:r>
      <w:r w:rsidR="00D2571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předloženými podklady pověřuje Bc. Daniela Čmelíka, 1. místostarostu</w:t>
      </w:r>
      <w:r w:rsidRPr="00892B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aby projednal s veřejností rozšíření zóny placeného stání v ulicích Mezi Mlaty, </w:t>
      </w:r>
      <w:proofErr w:type="spellStart"/>
      <w:r w:rsidRPr="00892B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Jurovského</w:t>
      </w:r>
      <w:proofErr w:type="spellEnd"/>
      <w:r w:rsidRPr="00892B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a Příční.</w:t>
      </w:r>
    </w:p>
    <w:p w14:paraId="08977BBB" w14:textId="45A630D2" w:rsidR="00BD414C" w:rsidRDefault="00BD414C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1591506A" w14:textId="5E0B8611" w:rsidR="00467942" w:rsidRPr="00AE6CAF" w:rsidRDefault="00467942" w:rsidP="0046794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zh-CN"/>
        </w:rPr>
      </w:pPr>
      <w:r w:rsidRPr="00AE6CA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zh-CN"/>
        </w:rPr>
        <w:t>IV. Pravidla vydávání povolenek k vjezdu a parkování na p</w:t>
      </w:r>
      <w:r w:rsidR="00663A1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zh-CN"/>
        </w:rPr>
        <w:t>ozemcích města Kyjova</w:t>
      </w:r>
    </w:p>
    <w:p w14:paraId="39976FC9" w14:textId="77777777" w:rsidR="00AE6CAF" w:rsidRPr="00AE6CAF" w:rsidRDefault="00AE6CAF" w:rsidP="00AE6CAF">
      <w:pPr>
        <w:pStyle w:val="Zkladntext"/>
        <w:spacing w:before="0" w:after="0"/>
        <w:rPr>
          <w:szCs w:val="24"/>
        </w:rPr>
      </w:pPr>
      <w:r w:rsidRPr="00AE6CAF">
        <w:rPr>
          <w:szCs w:val="24"/>
        </w:rPr>
        <w:t>Usnesení</w:t>
      </w:r>
    </w:p>
    <w:p w14:paraId="01A838AE" w14:textId="02AB2AA8" w:rsidR="00AE6CAF" w:rsidRPr="00281B9B" w:rsidRDefault="00AE6CAF" w:rsidP="00AE6CA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B9B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3. 11. 2025 č. 84/</w:t>
      </w:r>
      <w:r w:rsidR="002B291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2D9329B4" w14:textId="4CF2637A" w:rsidR="00AE6CAF" w:rsidRPr="00281B9B" w:rsidRDefault="00AE6CAF" w:rsidP="00AE6C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281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281B9B">
        <w:rPr>
          <w:rFonts w:ascii="Times New Roman" w:hAnsi="Times New Roman" w:cs="Times New Roman"/>
          <w:sz w:val="24"/>
          <w:szCs w:val="24"/>
        </w:rPr>
        <w:t>,0,0)</w:t>
      </w:r>
    </w:p>
    <w:p w14:paraId="217F52EF" w14:textId="1B0285B2" w:rsidR="00BD414C" w:rsidRPr="003E372F" w:rsidRDefault="00467942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679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</w:t>
      </w:r>
      <w:r w:rsidR="00261E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tanovením § 102 odst. 3 zákona č. </w:t>
      </w:r>
      <w:r w:rsidRPr="004679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128/2000 Sb., o obcích, ve znění pozdějších předpisů, schvaluje pravidla pro vydávání povolenek k vjezdu a parkování na pozemcích ve vlastnictví města Kyjova.</w:t>
      </w:r>
    </w:p>
    <w:p w14:paraId="2E6DC367" w14:textId="77777777" w:rsidR="003E372F" w:rsidRPr="00437509" w:rsidRDefault="003E372F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40E63E4" w14:textId="501183E1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 Majetkoprávní úkony</w:t>
      </w:r>
    </w:p>
    <w:p w14:paraId="6309F0AA" w14:textId="199D54ED" w:rsidR="00870283" w:rsidRDefault="00870283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I. Záměry</w:t>
      </w:r>
    </w:p>
    <w:p w14:paraId="0F629535" w14:textId="3AA4D0E5" w:rsidR="00870283" w:rsidRDefault="00870283" w:rsidP="000D3CE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I.1 Žádost o prodej pozemku </w:t>
      </w:r>
      <w:proofErr w:type="spellStart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p.č</w:t>
      </w:r>
      <w:proofErr w:type="spellEnd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. 920/23 </w:t>
      </w:r>
      <w:r w:rsidR="00D00968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v </w:t>
      </w:r>
      <w:proofErr w:type="spellStart"/>
      <w:r w:rsidR="00D00968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k.ú</w:t>
      </w:r>
      <w:proofErr w:type="spellEnd"/>
      <w:r w:rsidR="00D00968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. Nětčice – manželé N.</w:t>
      </w:r>
    </w:p>
    <w:p w14:paraId="7B892592" w14:textId="77777777" w:rsidR="00870283" w:rsidRPr="00040EE6" w:rsidRDefault="00870283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57735516" w14:textId="1A0EDC93" w:rsidR="00870283" w:rsidRPr="00040EE6" w:rsidRDefault="00870283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7E94215A" w14:textId="5116B3B5" w:rsidR="00870283" w:rsidRDefault="00870283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0C200950" w14:textId="7C32C277" w:rsidR="00870283" w:rsidRPr="00870283" w:rsidRDefault="00870283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70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39 odst. 1 zákona  č.  128/2000 Sb., o obcích (obecní zřízení), ve znění pozdějších předpisů, </w:t>
      </w:r>
      <w:r w:rsidR="00162427" w:rsidRPr="001624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rozhodla o vyhlášení záměru</w:t>
      </w:r>
      <w:r w:rsidR="0016242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870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na prodej pozemku </w:t>
      </w:r>
      <w:proofErr w:type="spellStart"/>
      <w:r w:rsidRPr="00870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870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920/23 – orná půda v katastrálním území Nětčice u Kyjova. </w:t>
      </w:r>
    </w:p>
    <w:p w14:paraId="33910B67" w14:textId="77777777" w:rsidR="00870283" w:rsidRDefault="00870283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E6F4BED" w14:textId="4C983492" w:rsidR="00870283" w:rsidRPr="00B54D13" w:rsidRDefault="00870283" w:rsidP="000D3C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B54D1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I.2 </w:t>
      </w:r>
      <w:r w:rsidRPr="00B54D13">
        <w:rPr>
          <w:rFonts w:ascii="Times New Roman" w:hAnsi="Times New Roman"/>
          <w:b/>
          <w:color w:val="00B0F0"/>
          <w:sz w:val="24"/>
          <w:szCs w:val="24"/>
        </w:rPr>
        <w:t>Žádost o prodej pozemků v </w:t>
      </w:r>
      <w:proofErr w:type="spellStart"/>
      <w:r w:rsidRPr="00B54D13">
        <w:rPr>
          <w:rFonts w:ascii="Times New Roman" w:hAnsi="Times New Roman"/>
          <w:b/>
          <w:color w:val="00B0F0"/>
          <w:sz w:val="24"/>
          <w:szCs w:val="24"/>
        </w:rPr>
        <w:t>k.ú</w:t>
      </w:r>
      <w:proofErr w:type="spellEnd"/>
      <w:r w:rsidRPr="00B54D13">
        <w:rPr>
          <w:rFonts w:ascii="Times New Roman" w:hAnsi="Times New Roman"/>
          <w:b/>
          <w:color w:val="00B0F0"/>
          <w:sz w:val="24"/>
          <w:szCs w:val="24"/>
        </w:rPr>
        <w:t xml:space="preserve">. Kyjov – </w:t>
      </w:r>
      <w:r w:rsidR="00163FDD">
        <w:rPr>
          <w:rFonts w:ascii="Times New Roman" w:hAnsi="Times New Roman"/>
          <w:b/>
          <w:color w:val="00B0F0"/>
          <w:sz w:val="24"/>
          <w:szCs w:val="24"/>
        </w:rPr>
        <w:t>J. A.</w:t>
      </w:r>
      <w:r w:rsidRPr="00B54D13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</w:p>
    <w:p w14:paraId="487D15BF" w14:textId="77777777" w:rsidR="009A4BB5" w:rsidRPr="00040EE6" w:rsidRDefault="009A4BB5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01B82000" w14:textId="7CC8B874" w:rsidR="009A4BB5" w:rsidRPr="00040EE6" w:rsidRDefault="009A4BB5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</w:p>
    <w:p w14:paraId="0FB04ACA" w14:textId="03EBE3E5" w:rsidR="009A4BB5" w:rsidRDefault="009A4BB5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72454755" w14:textId="60737845" w:rsidR="00870283" w:rsidRPr="00905C7C" w:rsidRDefault="00870283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905C7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39 odst. 1 zákona  č.  128/2000 Sb., o obcích (obecní zřízení), ve znění pozdějších předpisů, </w:t>
      </w:r>
      <w:r w:rsidRPr="000D4FC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rozhodla nevyhlašovat záměr</w:t>
      </w:r>
      <w:r w:rsidRPr="00905C7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na prodej částí pozemků </w:t>
      </w:r>
      <w:proofErr w:type="spellStart"/>
      <w:r w:rsidRPr="00905C7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905C7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156/2 – ostatní plocha, ostatní komunikace, a </w:t>
      </w:r>
      <w:proofErr w:type="spellStart"/>
      <w:r w:rsidRPr="00905C7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905C7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2510/98 – ostatní plocha, silnice, oba v </w:t>
      </w:r>
      <w:proofErr w:type="spellStart"/>
      <w:r w:rsidRPr="00905C7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905C7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Kyjov, s tím, že pokud hodlá žadatel zřídit nový přístup nebo příjezd ke své nemovitosti, lze jej realizovat na obecním pozemku po předchozím schválení tohoto záměru městem postupem, který je upraven v Pravidlech užívání pozemků ve vlastnictví města Kyjova. K požadavku žadatele na bezplatné vyhrazení parkovacích míst na zpevněné ploše před budovami s č.p. 393 a 290, Rada města Kyjova rozhodla, že v tuto chvíli bude zachován režim veřejného užívání této plochy.</w:t>
      </w:r>
    </w:p>
    <w:p w14:paraId="0212E457" w14:textId="6AA9B76E" w:rsidR="00870283" w:rsidRPr="00FA731E" w:rsidRDefault="00870283" w:rsidP="000D3CE8">
      <w:pPr>
        <w:widowControl w:val="0"/>
        <w:tabs>
          <w:tab w:val="left" w:pos="19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CE9341" w14:textId="77777777" w:rsidR="00870283" w:rsidRDefault="00870283" w:rsidP="000D3CE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I.3 Směny pozemků za účelem získání pozemků pod veřejnou komunikací a pro zřízení veřejné komunikace</w:t>
      </w:r>
    </w:p>
    <w:p w14:paraId="74F4008D" w14:textId="7144F8D5" w:rsidR="00870283" w:rsidRDefault="00870283" w:rsidP="000D3CE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I.3.1 </w:t>
      </w:r>
    </w:p>
    <w:p w14:paraId="45CF2C08" w14:textId="77777777" w:rsidR="00C66AB9" w:rsidRPr="00040EE6" w:rsidRDefault="00C66AB9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37D9108A" w14:textId="4C999B85" w:rsidR="00C66AB9" w:rsidRPr="00040EE6" w:rsidRDefault="00C66AB9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1B97BF9C" w14:textId="64E3793A" w:rsidR="00C66AB9" w:rsidRDefault="00C66AB9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4FC60D32" w14:textId="48C9F6BF" w:rsidR="00870283" w:rsidRPr="00C66AB9" w:rsidRDefault="00870283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souladu s ustanovením § 39 odst. 1 zákona  č.  128/2000 Sb., o obcích (obecní zřízení), ve znění pozdějších předpisů, za účelem získání pozemku pod veřejnou komunikací rozhodla o vyhlášení záměru na směnu pozemků v </w:t>
      </w:r>
      <w:proofErr w:type="spellStart"/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Nětčice u Kyjova takto:</w:t>
      </w:r>
    </w:p>
    <w:p w14:paraId="7BF50742" w14:textId="1546DE7F" w:rsidR="00870283" w:rsidRPr="00C66AB9" w:rsidRDefault="00870283" w:rsidP="000D3CE8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Město Kyjov převe</w:t>
      </w:r>
      <w:r w:rsidR="00620AE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de do vlastnictví B. G.</w:t>
      </w:r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 w:rsidR="00620AE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bytem Kyjov, část pozemku </w:t>
      </w:r>
      <w:proofErr w:type="spellStart"/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1203/199 – orná půda o výměře 38 m</w:t>
      </w:r>
      <w:r w:rsidRPr="00C66AB9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která navazuje na pozemek </w:t>
      </w:r>
      <w:proofErr w:type="spellStart"/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1203/436 – o</w:t>
      </w:r>
      <w:r w:rsidR="0096244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rná půda ve vlastnictví B. G</w:t>
      </w:r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022475DA" w14:textId="76B8ACF9" w:rsidR="00870283" w:rsidRPr="00C66AB9" w:rsidRDefault="0097246C" w:rsidP="000D3CE8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B. G.</w:t>
      </w:r>
      <w:r w:rsidR="00870283"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="00870283"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bytem Kyjov, převede do vlastnictví města Kyjova pozemek </w:t>
      </w:r>
      <w:proofErr w:type="spellStart"/>
      <w:r w:rsidR="00870283"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="00870283"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832/16 – ostatní plocha, ostatní komunikace, o výměře 44 m</w:t>
      </w:r>
      <w:r w:rsidR="00870283" w:rsidRPr="00C66AB9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="00870283"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4BC9DDDF" w14:textId="44C8AECB" w:rsidR="00870283" w:rsidRPr="00C66AB9" w:rsidRDefault="00870283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Směna bude provedena s doplatkem z rozdílu vý</w:t>
      </w:r>
      <w:r w:rsidR="006444A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měr pozemků ve prospěch B. G</w:t>
      </w:r>
      <w:r w:rsidRPr="00C66A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6B10823A" w14:textId="77777777" w:rsidR="00C66AB9" w:rsidRDefault="00C66AB9" w:rsidP="000D3CE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A519E44" w14:textId="50943EF7" w:rsidR="00870283" w:rsidRDefault="00870283" w:rsidP="000D3CE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I.3.2 </w:t>
      </w:r>
    </w:p>
    <w:p w14:paraId="44DEA02B" w14:textId="77777777" w:rsidR="00C66AB9" w:rsidRPr="00040EE6" w:rsidRDefault="00C66AB9" w:rsidP="00382029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2BB37966" w14:textId="01A1BAF0" w:rsidR="00C66AB9" w:rsidRPr="00040EE6" w:rsidRDefault="00C66AB9" w:rsidP="0038202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6465D748" w14:textId="5D90ADB1" w:rsidR="00C66AB9" w:rsidRDefault="00C66AB9" w:rsidP="0038202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4831508C" w14:textId="687EFD57" w:rsidR="00870283" w:rsidRPr="00D509CD" w:rsidRDefault="00870283" w:rsidP="0038202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souladu s ustanovením § 39 odst. 1 zákona  č.  128/2000 Sb., o obcích (obecní zřízení), ve znění pozdějších předpisů, za účelem získání pozemku pod veřejnou komunikací rozhodla o vyhlášení záměru na směnu pozemků v </w:t>
      </w:r>
      <w:proofErr w:type="spellStart"/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Nětčice u Kyjova takto:</w:t>
      </w:r>
    </w:p>
    <w:p w14:paraId="26EBED64" w14:textId="735C858F" w:rsidR="00870283" w:rsidRPr="00D509CD" w:rsidRDefault="00870283" w:rsidP="0038202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Město Kyjov převede do vlastnictví </w:t>
      </w:r>
      <w:r w:rsidR="00C5440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R. P.</w:t>
      </w:r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 w:rsidR="00C5440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bytem Kyjov, část pozemku </w:t>
      </w:r>
      <w:proofErr w:type="spellStart"/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1203/199 – orná půda o výměře 35 m</w:t>
      </w:r>
      <w:r w:rsidRPr="00D509CD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která navazuje na pozemek </w:t>
      </w:r>
      <w:proofErr w:type="spellStart"/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1203/434 – orn</w:t>
      </w:r>
      <w:r w:rsidR="00891A0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á půda ve vlastnictví R. P</w:t>
      </w:r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43FEE9B3" w14:textId="77DBD018" w:rsidR="00870283" w:rsidRPr="00D509CD" w:rsidRDefault="00CE4607" w:rsidP="0038202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R. P.</w:t>
      </w:r>
      <w:r w:rsidR="00870283"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="00870283"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bytem Kyjov, převede do vlastnictví města Kyjova pozemek </w:t>
      </w:r>
      <w:proofErr w:type="spellStart"/>
      <w:r w:rsidR="00870283"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="00870283"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832/17 – ostatní plocha, ostatní komunikace, o výměře 66 m</w:t>
      </w:r>
      <w:r w:rsidR="00870283" w:rsidRPr="00D509CD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="00870283"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25583FBC" w14:textId="2A684CA3" w:rsidR="00870283" w:rsidRPr="00D509CD" w:rsidRDefault="00870283" w:rsidP="0038202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Směna bude provedena s doplatkem z rozdílu výmě</w:t>
      </w:r>
      <w:r w:rsidR="00465BD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 pozemků ve prospěch R. P</w:t>
      </w:r>
      <w:r w:rsidRPr="00D509C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1DACEA69" w14:textId="77777777" w:rsidR="00870283" w:rsidRPr="00645CEE" w:rsidRDefault="00870283" w:rsidP="000D3CE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DA98BD9" w14:textId="77777777" w:rsidR="00870283" w:rsidRDefault="00870283" w:rsidP="000D3CE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I.4 Opakované vyhlášení záměru – nebytový prostor Svatoborská 25</w:t>
      </w:r>
    </w:p>
    <w:p w14:paraId="161399CD" w14:textId="77777777" w:rsidR="00671F42" w:rsidRPr="00040EE6" w:rsidRDefault="00671F42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09000B71" w14:textId="3B59BE09" w:rsidR="00671F42" w:rsidRPr="00040EE6" w:rsidRDefault="00671F42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3C66C52C" w14:textId="5A06DB3A" w:rsidR="00870283" w:rsidRPr="00645CEE" w:rsidRDefault="00671F42" w:rsidP="000D3CE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4DA6EB72" w14:textId="20B075A0" w:rsidR="00870283" w:rsidRPr="00671F42" w:rsidRDefault="00870283" w:rsidP="000D3C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671F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39 odst. 1 zákona  č.  128/2000 Sb., o obcích (obecní zřízení), ve znění pozdějších předpisů, rozhodla o opakovaném vyhlášení záměru města na </w:t>
      </w:r>
      <w:r w:rsidRPr="00671F42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nájem</w:t>
      </w:r>
      <w:r w:rsidRPr="00671F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prostor určených podnikání v budově s č.p. 25, která je součástí pozemku </w:t>
      </w:r>
      <w:proofErr w:type="spellStart"/>
      <w:r w:rsidRPr="00671F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671F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st. 218/2 – zastavěná plocha a nádvoří, </w:t>
      </w:r>
      <w:proofErr w:type="spellStart"/>
      <w:r w:rsidRPr="00671F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671F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Kyjov. Nebytové prostory jsou situovány v 1. NP bytového domu, v uliční zástavbě na ulici Svatoborská, v těsné blízkosti centrální části města, podlahová plocha prostor činí 76,80 m</w:t>
      </w:r>
      <w:r w:rsidRPr="00671F42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671F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</w:t>
      </w:r>
      <w:r w:rsidRPr="00671F42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Podmínky: Prostory budou nájemci předány vyklizené, bez vybavení. Veškeré případné stavební úpravy prostor bude hradit nájemce. Minimální výše nájemného činí 140.000,-Kč/bez DPH/rok. Zájemci mohou doručit své nabídky v termínu uvedeném v záměru v zalepené nabídce označené číslem záměru a nápisem „NEOTVÍRAT“. Nabídky budou obsahovat identifikační údaje zájemce, popis jeho záměru v předmětných prostorách a nabízenou výši nájemného.</w:t>
      </w:r>
    </w:p>
    <w:p w14:paraId="2FAA06D6" w14:textId="77777777" w:rsidR="00870283" w:rsidRPr="00A93140" w:rsidRDefault="00870283" w:rsidP="000D3CE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8D4FB89" w14:textId="77777777" w:rsidR="00870283" w:rsidRDefault="00870283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II. Služebnosti</w:t>
      </w:r>
    </w:p>
    <w:p w14:paraId="0DC28EAA" w14:textId="4D70AC68" w:rsidR="00870283" w:rsidRPr="008E7674" w:rsidRDefault="00870283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II.1. </w:t>
      </w:r>
    </w:p>
    <w:p w14:paraId="44B2D63F" w14:textId="77777777" w:rsidR="008405BC" w:rsidRPr="00040EE6" w:rsidRDefault="008405BC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1BD20475" w14:textId="112A03D7" w:rsidR="008405BC" w:rsidRPr="00040EE6" w:rsidRDefault="008405BC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05A37EA1" w14:textId="46023B9A" w:rsidR="008405BC" w:rsidRDefault="008405BC" w:rsidP="000D3CE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7BE7C5B4" w14:textId="0277F43D" w:rsidR="00870283" w:rsidRPr="00887198" w:rsidRDefault="00870283" w:rsidP="000D3CE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8405B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 souladu s ustanovením § 102 odst. 3 zákona č. 128/2000 Sb., o obcích (obecní zřízení), ve znění pozdějších předpisů, rozhodla o uzavření Smlouvy č.: HO-001030095769/001-MOPR o smlouvě budoucí o zřízení věcného břemene - služebnosti, mezi městem Kyjovem, Masarykovo náměstí 30/1, 697 01 Kyjov, IČ: 00285030, jako „Budoucí povinná“, a společností EG.D, s.r.o., Lidická 1873/36, Černá P</w:t>
      </w:r>
      <w:r w:rsidR="00F1052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ole, 602 00 Brno, IČ: 21055050,</w:t>
      </w:r>
      <w:r w:rsidRPr="008405B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jako „Budoucí oprávněná“. Předmětem smlouvy je sjednání</w:t>
      </w:r>
      <w:r w:rsidRPr="008405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</w:t>
      </w:r>
      <w:r w:rsidRPr="008871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tíži pozemků p. č. 570 – zastavěná plocha a nádvoří, p. č. 571 – ostatní plocha – ostatní komunikace, oba v k. </w:t>
      </w:r>
      <w:proofErr w:type="spellStart"/>
      <w:r w:rsidRPr="008871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8871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Bohuslavice u Kyjova, za účelem umístění distribuční soustavy – </w:t>
      </w:r>
    </w:p>
    <w:p w14:paraId="05988234" w14:textId="77777777" w:rsidR="00870283" w:rsidRPr="00887198" w:rsidRDefault="00870283" w:rsidP="000D3CE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8871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571 - kabelové vedení NN; kabelový pilíř; uzemnění</w:t>
      </w:r>
    </w:p>
    <w:p w14:paraId="46C7C973" w14:textId="77777777" w:rsidR="00870283" w:rsidRPr="00887198" w:rsidRDefault="00870283" w:rsidP="000D3CE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8871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570 – kabelové vedení NN</w:t>
      </w:r>
    </w:p>
    <w:p w14:paraId="79882255" w14:textId="77777777" w:rsidR="00870283" w:rsidRPr="00887198" w:rsidRDefault="00870283" w:rsidP="000D3CE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8871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 pozemcích, a za účelem jejího provozování, jejímž obsahem bude právo Budoucí oprávněné zřídit, provozovat, opravovat a udržovat distribuční soustavu na pozemcích. Věcné břemeno - služebnosti bude zahrnovat též právo Budoucí oprávněné provádět na distribuční soustavě úpravy za účelem její obnovy, výměny, modernizace nebo zlepšení její výkonnosti, včetně jejího odstranění. Stavba </w:t>
      </w:r>
      <w:r w:rsidRPr="0088719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realizovaná pod názvem: „Bohuslavice, </w:t>
      </w:r>
      <w:proofErr w:type="spellStart"/>
      <w:r w:rsidRPr="0088719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rozš.NN</w:t>
      </w:r>
      <w:proofErr w:type="spellEnd"/>
      <w:r w:rsidRPr="0088719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</w:t>
      </w:r>
      <w:proofErr w:type="spellStart"/>
      <w:r w:rsidRPr="0088719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Vantage</w:t>
      </w:r>
      <w:proofErr w:type="spellEnd"/>
      <w:r w:rsidRPr="0088719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88719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Towers</w:t>
      </w:r>
      <w:proofErr w:type="spellEnd"/>
      <w:r w:rsidRPr="0088719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“. </w:t>
      </w:r>
      <w:r w:rsidRPr="008871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Věcné břemeno - služebnosti bude zřízeno na dobu neurčitou, které zanikne pouze v případech stanovených zákonem, a za jednorázovou náhradu stanovenou dle platného Ceníku jednorázových náhrad za zřízení služebností inženýrských sítí k nemovitostem ve vlastnictví města Kyjova vydaného Radou města Kyjova dne 21.10.2024. Předpokládaná výše úplaty je 11.800,00 Kč bez DPH. K této částce bude připočtena platná sazba DPH.</w:t>
      </w:r>
    </w:p>
    <w:p w14:paraId="69BDF6D4" w14:textId="77777777" w:rsidR="00DD6636" w:rsidRDefault="00DD6636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29436A3C" w14:textId="29A369A0" w:rsidR="00870283" w:rsidRPr="00A65558" w:rsidRDefault="00870283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II.2</w:t>
      </w:r>
      <w:r w:rsidRPr="00A65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. </w:t>
      </w:r>
    </w:p>
    <w:p w14:paraId="7F4C07A0" w14:textId="77777777" w:rsidR="00BD5424" w:rsidRPr="00040EE6" w:rsidRDefault="00BD5424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22CD925E" w14:textId="01E3A0B2" w:rsidR="00BD5424" w:rsidRPr="00040EE6" w:rsidRDefault="00BD5424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219A6C32" w14:textId="51D6A521" w:rsidR="00BD5424" w:rsidRDefault="00BD5424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1A4F4196" w14:textId="32C0CD9C" w:rsidR="00870283" w:rsidRPr="00D52307" w:rsidRDefault="00870283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BD542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v souladu s ustanovením § 102 odst. 3 zákona č. 128/2000 Sb., o obcích (obecní zřízení), ve znění pozdějších předpisů, rozhodla o uzavření Smlouvy o smlouvě budoucí o zřízení služebnosti inženýrské sítě, mezi městem Kyjovem, Masarykovo náměstí 30/1, 697 01 Kyjov, IČ: 00285030, jako „budoucí povinný ze služebnosti“, a panem </w:t>
      </w:r>
      <w:r w:rsidR="000D2B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A. K.</w:t>
      </w:r>
      <w:r w:rsidRPr="00BD542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nar. </w:t>
      </w:r>
      <w:proofErr w:type="spellStart"/>
      <w:r w:rsidR="008B4D1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xxx</w:t>
      </w:r>
      <w:proofErr w:type="spellEnd"/>
      <w:r w:rsidRPr="00BD542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trvale bytem </w:t>
      </w:r>
      <w:r w:rsidR="008B4D1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Kostelec</w:t>
      </w:r>
      <w:r w:rsidRPr="00BD542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jako „budoucí oprávněný ze služebnosti“. Předmětem smlouvy je sjednání závazku obou smluvních stran uzavřít smlouvu o zřízení služebnosti inženýrské sítě k </w:t>
      </w:r>
      <w:r w:rsidRPr="00D523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tíži pozemku p. </w:t>
      </w:r>
      <w:r w:rsidRPr="00D523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č. 3431/4 – ostatní plocha – neplodná půda, v k. </w:t>
      </w:r>
      <w:proofErr w:type="spellStart"/>
      <w:r w:rsidRPr="00D523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ú.</w:t>
      </w:r>
      <w:proofErr w:type="spellEnd"/>
      <w:r w:rsidRPr="00D523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 Kyjov. </w:t>
      </w:r>
      <w:r w:rsidRPr="00D5230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Zřízení služebnosti inženýrské sítě spočívá v:</w:t>
      </w:r>
    </w:p>
    <w:p w14:paraId="6D93DD66" w14:textId="77777777" w:rsidR="00870283" w:rsidRPr="00D52307" w:rsidRDefault="00870283" w:rsidP="000D3CE8">
      <w:pPr>
        <w:numPr>
          <w:ilvl w:val="0"/>
          <w:numId w:val="14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307">
        <w:rPr>
          <w:rFonts w:ascii="Calibri" w:eastAsia="Calibri" w:hAnsi="Calibri" w:cs="Times New Roman"/>
          <w:color w:val="000000"/>
        </w:rPr>
        <w:t xml:space="preserve"> </w:t>
      </w:r>
      <w:r w:rsidRPr="00D5230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právu zřídit a provozovat na části tohoto pozemku stavbu „Domovního vedení NN“ v celkové délce uložení cca 4 m (je specifikováno geometrickým plánem č. 3162-48/2025), a tomu odpovídající povinnosti budoucího povinného ze služebnosti uloženou stavbu „Domovního vedení NN“ strpět,</w:t>
      </w:r>
    </w:p>
    <w:p w14:paraId="5CA17DF3" w14:textId="77777777" w:rsidR="00870283" w:rsidRPr="00D52307" w:rsidRDefault="00870283" w:rsidP="000D3CE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307">
        <w:rPr>
          <w:rFonts w:ascii="Times New Roman" w:eastAsia="Calibri" w:hAnsi="Times New Roman" w:cs="Times New Roman"/>
          <w:sz w:val="24"/>
          <w:szCs w:val="24"/>
        </w:rPr>
        <w:t>právu přístupu oprávněného ze služebnosti nebo jím pověřených fyzických či právnických osob na výše uvedený pozemek za účelem provádění údržby, opravy, kontroly a odstranění stavby (právo chůze a jízdy),</w:t>
      </w:r>
    </w:p>
    <w:p w14:paraId="3A69C2B2" w14:textId="77777777" w:rsidR="00870283" w:rsidRPr="00D52307" w:rsidRDefault="00870283" w:rsidP="000D3CE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307">
        <w:rPr>
          <w:rFonts w:ascii="Times New Roman" w:eastAsia="Calibri" w:hAnsi="Times New Roman" w:cs="Times New Roman"/>
          <w:sz w:val="24"/>
          <w:szCs w:val="24"/>
        </w:rPr>
        <w:t>a v povinnosti budoucích vlastníků či spoluvlastníků pozemku umožnit oprávněnému ze služebnosti výkon jeho výše uvedených práv.</w:t>
      </w:r>
    </w:p>
    <w:p w14:paraId="065F0454" w14:textId="77777777" w:rsidR="00870283" w:rsidRPr="00D52307" w:rsidRDefault="00870283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523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Budoucí právo služebnosti inženýrské sítě bude zřízeno na dobu neurčitou a za jednorázovou úplatu stanovenou dle platného Ceníku jednorázových náhrad za zřízení služebností inženýrských sítí k nemovitostem ve vlastnictví města Kyjova vydaného Radou města Kyjova dne 21.10.2024, přičemž celková výše úplaty činí 2.000,00 Kč bez DPH. K této částce bude připočtena DPH v platné výši.</w:t>
      </w:r>
    </w:p>
    <w:p w14:paraId="523AA68E" w14:textId="77777777" w:rsidR="00AD6CBC" w:rsidRDefault="00AD6CBC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</w:p>
    <w:p w14:paraId="76E2E7E8" w14:textId="18961F47" w:rsidR="00870283" w:rsidRPr="00722E77" w:rsidRDefault="00870283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II.3. </w:t>
      </w:r>
    </w:p>
    <w:p w14:paraId="1C0DDA18" w14:textId="77777777" w:rsidR="00C86C1B" w:rsidRPr="00040EE6" w:rsidRDefault="00C86C1B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5A74872F" w14:textId="03B8EB11" w:rsidR="00C86C1B" w:rsidRPr="00040EE6" w:rsidRDefault="00C86C1B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</w:p>
    <w:p w14:paraId="5FB8B833" w14:textId="4E28674D" w:rsidR="00C86C1B" w:rsidRDefault="00C86C1B" w:rsidP="000D3CE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79E7AE0F" w14:textId="2AE5C117" w:rsidR="00870283" w:rsidRPr="00C86C1B" w:rsidRDefault="00870283" w:rsidP="000D3CE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86C1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 souladu s ustanovením § 102 odst. 3 zákona č. 128/2000 Sb., o obcích (obecní zřízení), ve znění pozdějších předpisů, rozhodla o uzavření Smlouvy č.: HO-001040024121/017-ELIG o smlouvě budoucí o zřízení věcného břemene - služebnosti, mezi městem Kyjovem, Masarykovo náměstí 30/1, 697 01 Kyjov,  IČ: 00285030, jako „Budoucí povinná“, a společností EG.D, s.r.o., Lidická 1873/36, Černá Pole, 602 00 Brno, IČ: 21055050, jako „Budoucí oprávněná“. Předmětem smlouvy je sjednání</w:t>
      </w:r>
      <w:r w:rsidRPr="00C86C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</w:t>
      </w:r>
      <w:r w:rsidRPr="00B149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břemene - služebnosti k tíži pozemků p. č. 591/1 – ostatní plocha – ostatní komunikace, p. č. 830/1 – ostatní plocha – ostatní komunikace, p. č. 842/36 – ostatní plocha – ostatní komunikace, p. č. 1346/42 – ostatní plocha – zeleň, p. č. 1346/56 – ostatní plocha – ostatní komunikace, p. č. 1346/58 – ostatní plocha – ostatní komunikace, p. č. 1346/59 – ostatní plocha – ostatní komunikace, p. č. 1346/60 – ostatní plocha – ostatní komunikace, p. č. 1349/11 – ostatní plocha – ostatní komunikace, p. č. 1470/1 – ostatní plocha – ostatní komunikace, p. č. 1568 – ostatní plocha – jiná plocha, vše v k. </w:t>
      </w:r>
      <w:proofErr w:type="spellStart"/>
      <w:r w:rsidRPr="00B149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B149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Nětčice u Kyjova, za účelem umístění distribuční soustavy – kabelové vedení NN; kabelový pilíř; uzemnění na pozemcích, a za účelem jejího provozování, jejímž obsahem bude právo Budoucí oprávněné zřídit, provozovat, opravovat a udržovat distribuční soustavu na pozemcích. Věcné břemeno - služeb</w:t>
      </w:r>
      <w:r w:rsidR="00D47C92" w:rsidRPr="00B149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nosti bude zahrnovat též právo </w:t>
      </w:r>
      <w:r w:rsidRPr="00B149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Budoucí oprávněné provádět na distribuční soustavě úpravy za účelem její obnovy, výměny, modernizace nebo zlepšení její výkonnosti, včetně jejího odstranění.  Stavba </w:t>
      </w:r>
      <w:r w:rsidRPr="00B1496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realizovaná pod názvem: „Kyjov </w:t>
      </w:r>
      <w:proofErr w:type="spellStart"/>
      <w:r w:rsidRPr="00B1496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Nětčická</w:t>
      </w:r>
      <w:proofErr w:type="spellEnd"/>
      <w:r w:rsidRPr="00B1496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a K. Čapka – obnova NN“. </w:t>
      </w:r>
      <w:r w:rsidRPr="00B149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Věcné břemeno - služebnosti bude zřízeno na dobu neurčitou, které zanikne pouze v případech stanovených zákonem, a za jednorázovou náhradu stanovenou dle Čl. 4 odst. 4 Zásady zřízení služebnosti inženýrské sítě platného Ceníku jednorázových náhrad za zřízení služebností inženýrských sítí k nemovitostem ve vlastnictví města Kyjova v</w:t>
      </w:r>
      <w:r w:rsidR="00D47C92" w:rsidRPr="00B149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ydaného Radou města Kyjova dne </w:t>
      </w:r>
      <w:r w:rsidRPr="00B149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21.10.2024. Předpokládaná výše úplaty je 158.820,00 Kč bez DPH. K této</w:t>
      </w:r>
      <w:r w:rsidRPr="00C86C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částce bude připočtena platná sazba DPH.</w:t>
      </w:r>
    </w:p>
    <w:p w14:paraId="35FA7B3A" w14:textId="77777777" w:rsidR="000D3CE8" w:rsidRDefault="000D3CE8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</w:p>
    <w:p w14:paraId="4A308112" w14:textId="0A63E951" w:rsidR="00870283" w:rsidRDefault="00870283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 w:rsidRPr="005B426B">
        <w:rPr>
          <w:rFonts w:ascii="Times New Roman" w:hAnsi="Times New Roman"/>
          <w:b/>
          <w:color w:val="FF0000"/>
          <w:sz w:val="24"/>
          <w:szCs w:val="24"/>
        </w:rPr>
        <w:t xml:space="preserve">Ad </w:t>
      </w:r>
      <w:r>
        <w:rPr>
          <w:rFonts w:ascii="Times New Roman" w:hAnsi="Times New Roman"/>
          <w:b/>
          <w:color w:val="FF0000"/>
          <w:sz w:val="24"/>
          <w:szCs w:val="24"/>
        </w:rPr>
        <w:t>III</w:t>
      </w:r>
      <w:r w:rsidRPr="005B426B">
        <w:rPr>
          <w:rFonts w:ascii="Times New Roman" w:hAnsi="Times New Roman"/>
          <w:b/>
          <w:color w:val="FF0000"/>
          <w:sz w:val="24"/>
          <w:szCs w:val="24"/>
        </w:rPr>
        <w:t>. Různé</w:t>
      </w:r>
    </w:p>
    <w:p w14:paraId="41D479DD" w14:textId="77777777" w:rsidR="00870283" w:rsidRDefault="00870283" w:rsidP="000D3CE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III.1 Plnění úkolu z RM – informace o dobrovolnické výsadbě stromků v městských lesích</w:t>
      </w:r>
    </w:p>
    <w:p w14:paraId="4866AD55" w14:textId="77777777" w:rsidR="00924FF9" w:rsidRPr="00040EE6" w:rsidRDefault="00924FF9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26146DD9" w14:textId="082B8DA4" w:rsidR="00924FF9" w:rsidRPr="00040EE6" w:rsidRDefault="00924FF9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</w:p>
    <w:p w14:paraId="0719399C" w14:textId="40D8B3F1" w:rsidR="00924FF9" w:rsidRDefault="00924FF9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6EB008F0" w14:textId="30B9F252" w:rsidR="00870283" w:rsidRPr="00924FF9" w:rsidRDefault="00870283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924FF9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ustanovením § 102 odst. 3 zákona č. 128/2000 Sb., o obcích (obecní zřízení), ve znění pozdějších předpisů, bere na vědomí informace o plánovaném dobrovolnickém sázení stromů v městských lesích. Sázení stromů proběhne dne 15.11.2025, organizačně bude zajištěno ve spolupráci města Kyjova a společnosti Lesy města Kyjova, s. r. o</w:t>
      </w:r>
      <w:r w:rsidR="00924FF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35F3AC9" w14:textId="199D15A9" w:rsidR="00870283" w:rsidRPr="00437509" w:rsidRDefault="00870283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71ADC6C" w14:textId="77777777" w:rsidR="006B758E" w:rsidRPr="00437509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8. Odbor rozvoje města</w:t>
      </w:r>
    </w:p>
    <w:p w14:paraId="00B3E8BC" w14:textId="323808A4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8.1. Schválení uzavření Dodatku č. 1 na akci „Kino Panorama Kyjov – rekonstrukce vzduchotechniky“</w:t>
      </w:r>
    </w:p>
    <w:p w14:paraId="6610F589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33A86383" w14:textId="35345422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</w:p>
    <w:p w14:paraId="5DFE61CB" w14:textId="7968120C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2AB03ABF" w14:textId="07AE6F0E" w:rsidR="006B758E" w:rsidRPr="00731CED" w:rsidRDefault="00731CED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31C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</w:t>
      </w:r>
      <w:r w:rsidR="003A14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ozdějších předpisů, rozhodla o </w:t>
      </w:r>
      <w:r w:rsidRPr="00731C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uzavření Dodatku č. 1 ke Smlouvě o dílo č. 2025/0695/ORM uzavřené dne 6. 10. 2025 na akci „Kino Panorama Kyjov – rekonstrukce vzduchotechniky“ se zhotovitelem stavby 4mont </w:t>
      </w:r>
      <w:proofErr w:type="spellStart"/>
      <w:r w:rsidRPr="00731C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elektric</w:t>
      </w:r>
      <w:proofErr w:type="spellEnd"/>
      <w:r w:rsidRPr="00731C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 s.r.o., IČ: 070 87 896, se sídlem Horní náměstí 3, 755 01 Vsetín, kterým se prodlužu</w:t>
      </w:r>
      <w:r w:rsidR="006630D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je termín pro dokončení díla o </w:t>
      </w:r>
      <w:r w:rsidRPr="00731C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počet kalendářních dnů, po které bude stavba přerušena v termínu od 51. týdne roku 2025 do 5. týdne roku 2026 z důvodu splnění závazků provozovatele Kina Panorama a dále se opravuje původní termín předání a převzetí staveniště: 09/2025 na nový termín předání a převzetí staveniště: 7 dnů od vyzvání.  Cena díla dle smlouvy o dílo se nemění.</w:t>
      </w:r>
    </w:p>
    <w:p w14:paraId="0D8526AD" w14:textId="77777777" w:rsidR="00731CED" w:rsidRDefault="00731CED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0F41964" w14:textId="50775859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8.2. Ateliér s bytem správce – změna stavby před dokončením</w:t>
      </w:r>
    </w:p>
    <w:p w14:paraId="658FC176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56FDB54A" w14:textId="5A6B2862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5E20C786" w14:textId="00FA615A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7F0C5817" w14:textId="6FB8B732" w:rsidR="006B758E" w:rsidRPr="00E47A9B" w:rsidRDefault="00E47A9B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E47A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souhlasí s vydáním kladného stanoviska ke změně stavby před dokončením „Dům s architektonickým ateliérem a bytem správce“ pro stavebníka Ing. arch. Vladimíra Králíčka, Thámova 119/19, 186 00 Praha 8 – Karlín, spočívajícím v propojení</w:t>
      </w:r>
      <w:r w:rsidR="00E04F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stavby se stávajícím klenutým </w:t>
      </w:r>
      <w:r w:rsidRPr="00E47A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sklepem a nástavbě ustoupeného podlaží, ve kterém bude umístěna pracovna.</w:t>
      </w:r>
    </w:p>
    <w:p w14:paraId="1C4706AD" w14:textId="77777777" w:rsidR="00E47A9B" w:rsidRPr="00437509" w:rsidRDefault="00E47A9B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7F7EC16E" w14:textId="59E361FB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8.3. Smlouva o podmínkách užívání parkovacích míst</w:t>
      </w:r>
    </w:p>
    <w:p w14:paraId="2B11B021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609EBDD9" w14:textId="638FEC53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</w:p>
    <w:p w14:paraId="44E62232" w14:textId="7C1B9F2B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0332B959" w14:textId="744E537E" w:rsidR="006B758E" w:rsidRPr="004C04EE" w:rsidRDefault="004C04E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C04E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v souladu s Pravidly užívání pozemků ve vlastnictví města Kyjova, bod 5.2. o  uzavřením smlouvy o podmínkách užívání parkovacích míst se stavebníkem </w:t>
      </w:r>
      <w:r w:rsidR="00FB6A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M. M.</w:t>
      </w:r>
      <w:r w:rsidRPr="004C04E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narozenou </w:t>
      </w:r>
      <w:proofErr w:type="spellStart"/>
      <w:r w:rsidR="00FB6A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="00FB6A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bytem </w:t>
      </w:r>
      <w:r w:rsidRPr="004C04E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Kyjov, za účelem využití stávajících parkovacích míst ve vlastnictví města Kyjova pro účel povolení záměru „Bytový dům – rozdělení bytu, stavební úpravy“. Oprávnění k dočasnému využití parkovacích míst se zřizuje za jednorázovou úplatu ve výši 50 000 Kč.</w:t>
      </w:r>
    </w:p>
    <w:p w14:paraId="39537E3F" w14:textId="77777777" w:rsidR="004C04EE" w:rsidRPr="00437509" w:rsidRDefault="004C04E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CCF95D4" w14:textId="07E86D4E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8.4. Zásady města Kyjova pro spolupráci s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 </w:t>
      </w: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investory</w:t>
      </w:r>
    </w:p>
    <w:p w14:paraId="51E30D84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0E8A722C" w14:textId="42ED2909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</w:p>
    <w:p w14:paraId="704AC711" w14:textId="0216A6C3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0E4A8B8C" w14:textId="7094AA8B" w:rsidR="0076673E" w:rsidRPr="00DD1E33" w:rsidRDefault="0076673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DD1E3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lastRenderedPageBreak/>
        <w:t>v soula</w:t>
      </w:r>
      <w:r w:rsidR="006D582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du s ustanovením § 102 odst. 1 </w:t>
      </w:r>
      <w:r w:rsidRPr="00DD1E3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zákona č. 128/2000 Sb., o obcích (obecní zřízení), ve znění pozdějších předpisů doporučuje Zastupitelstvu města Kyjova přijmout následující usnesení:</w:t>
      </w:r>
    </w:p>
    <w:p w14:paraId="31563EF1" w14:textId="5CD82E88" w:rsidR="006B758E" w:rsidRPr="00DD1E33" w:rsidRDefault="0076673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DD1E3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Zastupitelstvo města Kyjova, po projednání a v souladu s ustanovením § 84 odst. 1 a 4 zákona č. 128/2000 Sb., o obcích (obecní zřízení), ve znění pozdějších předpisů schvaluje „Zásady města Kyjova pro spolupráci s investory“, s účinností od 1.1.2026.</w:t>
      </w:r>
    </w:p>
    <w:p w14:paraId="57C8A0DB" w14:textId="77777777" w:rsidR="00875A58" w:rsidRDefault="00875A58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02B3C7CD" w14:textId="1EF27D96" w:rsidR="006B758E" w:rsidRPr="00875A58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875A58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8.5. Vyhlášení VZ v režimu zákona č. 134/2016 Sb. „Revitalizace veřejného prostoru Kyjov – Boršov, U Otína“</w:t>
      </w:r>
    </w:p>
    <w:p w14:paraId="67F464D1" w14:textId="6E6EE02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25CC9D24" w14:textId="6FE215E7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14:paraId="35B52CA5" w14:textId="0EE0CBA2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44E9C"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4B28E700" w14:textId="17ACFD46" w:rsidR="001855A8" w:rsidRPr="001855A8" w:rsidRDefault="001855A8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1855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obcích, ve znění pozdějších předpisů, schvaluje Výzvu k podání nabídky a zadávací dokumentaci (včetně příloh) a složení komise pro otevírání nabídek v elektronické podobě a komise pro posouzení splnění podmínek účasti v zadávacím řízení a hodnocení nabídek, pro veřejnou zakázku dle zákona č. 134/2016 Sb., o zadávání veřejných zakázek, ve znění pozdějších předpisů, s názvem „Revitalizace veřejného prostoru Kyjov – Boršov, U Otína“, v předloženém znění dle přiložených příloh.</w:t>
      </w:r>
    </w:p>
    <w:p w14:paraId="3C76D032" w14:textId="1050B75E" w:rsidR="001855A8" w:rsidRPr="002469C1" w:rsidRDefault="001855A8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1855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Rada města pověřuje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zaměstnankyně města Kyjova Bc. </w:t>
      </w:r>
      <w:r w:rsidRPr="001855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Evu Julínkovou a Mgr. Evu </w:t>
      </w:r>
      <w:proofErr w:type="spellStart"/>
      <w:r w:rsidRPr="001855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Fialíkovou</w:t>
      </w:r>
      <w:proofErr w:type="spellEnd"/>
      <w:r w:rsidRPr="001855A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administrací veřejné zakázky dle zákona č. 134/2016 Sb., s názvem „Revitalizace veřejného prostoru Kyjov – Boršov, U Otína“, a signováním dokumentace spojené s administrací v zadávacím řízení.</w:t>
      </w:r>
    </w:p>
    <w:p w14:paraId="672D2A85" w14:textId="3FDD0ED9" w:rsidR="00BA1B99" w:rsidRPr="00437509" w:rsidRDefault="00BA1B99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E27B73C" w14:textId="77777777" w:rsidR="006B758E" w:rsidRPr="00437509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9. Schválení nájmu prostor radnice – Mobilní pracoviště ZP MV ČR, 2026</w:t>
      </w:r>
    </w:p>
    <w:p w14:paraId="3E174A49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1E89B534" w14:textId="498D6C6E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</w:p>
    <w:p w14:paraId="23F947D6" w14:textId="3862BC71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</w:t>
      </w:r>
      <w:r w:rsidR="00A44E9C">
        <w:rPr>
          <w:rFonts w:ascii="Times New Roman" w:hAnsi="Times New Roman" w:cs="Times New Roman"/>
          <w:sz w:val="24"/>
          <w:szCs w:val="24"/>
        </w:rPr>
        <w:t>4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1928CBFD" w14:textId="5120314F" w:rsidR="006B758E" w:rsidRPr="00760F28" w:rsidRDefault="00760F28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60F2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§ 102 odst. 3 zák. č. 128/2000 Sb., o obcích (obecní zřízení), ve znění pozdějších předpisů, rozhodla o nájmu prostor radnice, a to místnosti vedle obřadní síně, pro Zdravotní pojišťovnu ministerstva vnitra České republiky, IČ: 47114304 v termínech roku 2026, za účelem provozu mobilního pracoviště ZP MV ČR, za nájemné ve výši 300,- Kč/hod. bez DPH za užívání prostor.</w:t>
      </w:r>
    </w:p>
    <w:p w14:paraId="56C46B15" w14:textId="77777777" w:rsidR="00760F28" w:rsidRDefault="00760F28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4AD5F60" w14:textId="5468E2DD" w:rsidR="006B758E" w:rsidRPr="00437509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10. Návrh na mimosoudní vyrovnání – </w:t>
      </w:r>
      <w:r w:rsidR="00B2209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Z. K.</w:t>
      </w:r>
    </w:p>
    <w:p w14:paraId="722B272F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7C8B3932" w14:textId="28BC43CD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p w14:paraId="041E2E93" w14:textId="7F28C168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</w:t>
      </w:r>
      <w:r w:rsidR="00A44E9C">
        <w:rPr>
          <w:rFonts w:ascii="Times New Roman" w:hAnsi="Times New Roman" w:cs="Times New Roman"/>
          <w:sz w:val="24"/>
          <w:szCs w:val="24"/>
        </w:rPr>
        <w:t>4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5E41F8C5" w14:textId="20160530" w:rsidR="003D2C83" w:rsidRPr="003D2C83" w:rsidRDefault="003D2C83" w:rsidP="003D2C8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3D2C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neakceptaci návrhu na mimosoudní vyrovnání ze dne 8. 10. 2025, ve znění doplnění ze dne 10. 10. 2025, podaného </w:t>
      </w:r>
      <w:r w:rsidR="00B220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Z. K.</w:t>
      </w:r>
      <w:r w:rsidRPr="003D2C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prostřednictvím právního zástupce JUDr. </w:t>
      </w:r>
      <w:r w:rsidR="003100D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P. K.</w:t>
      </w:r>
      <w:r w:rsidRPr="003D2C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advokáta, v rámci soudního řízení o určení neplatnosti rozvázání pracovního poměru a náhradu platu, </w:t>
      </w:r>
      <w:proofErr w:type="spellStart"/>
      <w:r w:rsidRPr="003D2C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sp</w:t>
      </w:r>
      <w:proofErr w:type="spellEnd"/>
      <w:r w:rsidRPr="003D2C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. zn. 22 C 14/2025, vedeného u Okresního soudu v Hodoníně, spočívajícího v ukončení pracovního poměru dohodou ke dni 31. 10. 2025, kompenzaci platu za období od 10. 12. 2024 do 31. 10. 2025, poskytnutí odstupného ve výši sedminásobku průměrných měsíčních platů.</w:t>
      </w:r>
    </w:p>
    <w:p w14:paraId="1447831E" w14:textId="6A16010D" w:rsidR="002C339A" w:rsidRDefault="003D2C83" w:rsidP="003D2C8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3D2C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Rada města Kyjova současně rozhodla v této věci o podání protinávrhu na mimosoudní vyrovnání </w:t>
      </w:r>
      <w:r w:rsidR="00B220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Z. K.</w:t>
      </w:r>
      <w:r w:rsidRPr="003D2C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spočívajícího v ukončení pracovního poměru dohodou namísto okamžitého zrušení pracovního poměru ke dni 9. 12. 2024 a poskytnutí odstupného ve výši trojnásobku průměrného měsíčního platu. Projednáním protinávrhu s</w:t>
      </w:r>
      <w:r w:rsidR="00B220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 Z. K.</w:t>
      </w:r>
      <w:r w:rsidRPr="003D2C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pověřuje právního zástupce města v této věci, Mgr. </w:t>
      </w:r>
      <w:r w:rsidR="003100D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Z. J.</w:t>
      </w:r>
      <w:r w:rsidRPr="003D2C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advokáta.</w:t>
      </w:r>
    </w:p>
    <w:p w14:paraId="49197820" w14:textId="77777777" w:rsidR="003D2C83" w:rsidRDefault="003D2C83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A30B2E6" w14:textId="49BBEA54" w:rsidR="006B758E" w:rsidRPr="00437509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11. Různé</w:t>
      </w:r>
    </w:p>
    <w:p w14:paraId="17257342" w14:textId="40D556FA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11.1. Vyhlášení VZ v režimu zákona č. 134/2016 Sb. „Pojištění majetku a odpovědnosti města Kyjova“</w:t>
      </w:r>
    </w:p>
    <w:p w14:paraId="7E90C857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1362B02A" w14:textId="578EDA48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14:paraId="4C0CE6CA" w14:textId="1C9ADA80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</w:t>
      </w:r>
      <w:r w:rsidR="00A44E9C">
        <w:rPr>
          <w:rFonts w:ascii="Times New Roman" w:hAnsi="Times New Roman" w:cs="Times New Roman"/>
          <w:sz w:val="24"/>
          <w:szCs w:val="24"/>
        </w:rPr>
        <w:t>4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7EB2CC8B" w14:textId="4F30C71C" w:rsidR="00F40BCF" w:rsidRPr="00F40BCF" w:rsidRDefault="00F40BCF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F40B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schvaluje Výzvu k podání nabídky a zadávací dokumentaci (včetně příloh) a složení komise pro otevírání nabídek v elektronické podobě a komise pro posouzení splnění podmínek účasti v zadávacím řízení a hodnocení nabídek, pro veřejnou zakázku dle zákona č. 134/2016 Sb., o zadávání veřejných zakázek, ve znění pozdějších předpisů, s názvem „Pojištění majetku a odpovědnosti města Kyjova“, v předloženém znění dle přiložených příloh.</w:t>
      </w:r>
    </w:p>
    <w:p w14:paraId="53767D33" w14:textId="1BFF1CD0" w:rsidR="006B758E" w:rsidRPr="00F40BCF" w:rsidRDefault="00F40BCF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F40B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Rada města pověřuje zaměstnance města Kyjova Mgr. Ev</w:t>
      </w:r>
      <w:r w:rsidR="009B341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u </w:t>
      </w:r>
      <w:proofErr w:type="spellStart"/>
      <w:r w:rsidR="009B341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Fialíkovou</w:t>
      </w:r>
      <w:proofErr w:type="spellEnd"/>
      <w:r w:rsidR="009B341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a Bc. </w:t>
      </w:r>
      <w:r w:rsidRPr="00F40B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Evu Julínkovou administrací veřejné zakázky dle zákona č. 134/2016 Sb., o zadávání veřejných zakázek, ve znění pozdějších předpisů, s názvem „Pojištění majetku a odpovědnosti města Kyjova“, a signováním dokumentace spojené s administrac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í v </w:t>
      </w:r>
      <w:r w:rsidRPr="00F40B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zadávacím řízení.</w:t>
      </w:r>
    </w:p>
    <w:p w14:paraId="6519D318" w14:textId="58418A7E" w:rsidR="00F40BCF" w:rsidRPr="00437509" w:rsidRDefault="00F40BCF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2C35F81" w14:textId="671059F0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11.2. Kyjovské noviny – koncepce ročníku 2026</w:t>
      </w:r>
    </w:p>
    <w:p w14:paraId="12A19143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5B4E74B4" w14:textId="1CCE3AB2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</w:p>
    <w:p w14:paraId="6BE01486" w14:textId="110D1483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</w:t>
      </w:r>
      <w:r w:rsidR="00A44E9C">
        <w:rPr>
          <w:rFonts w:ascii="Times New Roman" w:hAnsi="Times New Roman" w:cs="Times New Roman"/>
          <w:sz w:val="24"/>
          <w:szCs w:val="24"/>
        </w:rPr>
        <w:t>4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79574485" w14:textId="6426901A" w:rsidR="006B758E" w:rsidRPr="00D71A16" w:rsidRDefault="00D71A16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D71A1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zhotovení Kyjovských novin na papíru 52 g </w:t>
      </w:r>
      <w:proofErr w:type="spellStart"/>
      <w:r w:rsidRPr="00D71A1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brite</w:t>
      </w:r>
      <w:proofErr w:type="spellEnd"/>
      <w:r w:rsidRPr="00D71A1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a snížení počtu výtisků na 5.300 ks od ročníku 2026 a současně o vyhlášení zadání veřejné zakázky malého rozsahu „Výroba městského periodika Kyjovské noviny“.</w:t>
      </w:r>
    </w:p>
    <w:p w14:paraId="09CC98ED" w14:textId="12DD5559" w:rsidR="00D71A16" w:rsidRPr="00437509" w:rsidRDefault="00D71A16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C339800" w14:textId="7DC54CCD" w:rsidR="006B758E" w:rsidRPr="005335FA" w:rsidRDefault="006B758E" w:rsidP="000D3CE8">
      <w:pPr>
        <w:tabs>
          <w:tab w:val="left" w:pos="0"/>
          <w:tab w:val="left" w:pos="5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5335F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11.3. Pozice městského architekta</w:t>
      </w:r>
    </w:p>
    <w:p w14:paraId="3D255A49" w14:textId="77777777" w:rsidR="006B758E" w:rsidRPr="005335FA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5335FA">
        <w:rPr>
          <w:color w:val="000000" w:themeColor="text1"/>
          <w:szCs w:val="24"/>
        </w:rPr>
        <w:t>Usnesení</w:t>
      </w:r>
    </w:p>
    <w:p w14:paraId="5D057384" w14:textId="53E18164" w:rsidR="006B758E" w:rsidRPr="005335FA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5FA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3. 11. 2025 č. 84/</w:t>
      </w:r>
      <w:r w:rsidR="002829F0" w:rsidRPr="005335FA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</w:p>
    <w:p w14:paraId="352D765B" w14:textId="3A1B71AC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5335FA">
        <w:rPr>
          <w:rFonts w:ascii="Times New Roman" w:hAnsi="Times New Roman" w:cs="Times New Roman"/>
          <w:sz w:val="24"/>
          <w:szCs w:val="24"/>
        </w:rPr>
        <w:t>projednání (</w:t>
      </w:r>
      <w:r w:rsidR="00A44E9C">
        <w:rPr>
          <w:rFonts w:ascii="Times New Roman" w:hAnsi="Times New Roman" w:cs="Times New Roman"/>
          <w:sz w:val="24"/>
          <w:szCs w:val="24"/>
        </w:rPr>
        <w:t>4</w:t>
      </w:r>
      <w:r w:rsidRPr="005335FA">
        <w:rPr>
          <w:rFonts w:ascii="Times New Roman" w:hAnsi="Times New Roman" w:cs="Times New Roman"/>
          <w:sz w:val="24"/>
          <w:szCs w:val="24"/>
        </w:rPr>
        <w:t>,0,0)</w:t>
      </w:r>
    </w:p>
    <w:p w14:paraId="5E191AD0" w14:textId="5EFF21FF" w:rsidR="005C41AD" w:rsidRPr="00DD5758" w:rsidRDefault="005C41AD" w:rsidP="005C41AD">
      <w:pPr>
        <w:spacing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5758">
        <w:rPr>
          <w:rFonts w:ascii="Times New Roman" w:hAnsi="Times New Roman" w:cs="Times New Roman"/>
          <w:iCs/>
          <w:sz w:val="24"/>
          <w:szCs w:val="24"/>
        </w:rPr>
        <w:t>v souladu s ustanovením § 102 odst. 3 zákona č. 128/2000 Sb., o obcích (obecní zřízení), ve znění pozdějších předpisů, rozhodla o uzavření dodatku č. 4 ke Smlouvě o výkonu funkce architekta města ze dne 30. 6. 2016 ve znění dodatků č. 1,  č. 2 a č. 3 mezi městem Kyjovem, IČ 00285030, a Ing. arch. Davidem Hoffmannem, IČ 72482044, se sídlem Štursova 128/29, Žabovřesky, 616 00 Brno. Předmětem dodatku je úprava podmínek spolupráce.</w:t>
      </w:r>
    </w:p>
    <w:p w14:paraId="125B246D" w14:textId="25889C95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4375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11.4. Umožnění průjezdu - SŠP Kyjov</w:t>
      </w:r>
    </w:p>
    <w:p w14:paraId="2E2B6CA6" w14:textId="77777777" w:rsidR="006B758E" w:rsidRPr="00040EE6" w:rsidRDefault="006B758E" w:rsidP="000D3CE8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52F3F146" w14:textId="1D6780CE" w:rsidR="006B758E" w:rsidRPr="00040EE6" w:rsidRDefault="006B758E" w:rsidP="000D3C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</w:p>
    <w:p w14:paraId="737BE384" w14:textId="441E9F52" w:rsidR="006B758E" w:rsidRDefault="006B758E" w:rsidP="000D3CE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</w:t>
      </w:r>
      <w:r w:rsidR="00A44E9C">
        <w:rPr>
          <w:rFonts w:ascii="Times New Roman" w:hAnsi="Times New Roman" w:cs="Times New Roman"/>
          <w:sz w:val="24"/>
          <w:szCs w:val="24"/>
        </w:rPr>
        <w:t>4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28D70626" w14:textId="108305FA" w:rsidR="0040357B" w:rsidRPr="00BF1218" w:rsidRDefault="00BF1218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12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umožnění průjezdu vozidel dopravní obsluhy pro Střední školu polytechnickou Kyjov, příspěvkovou organizaci po pozemku města Kyjova </w:t>
      </w:r>
      <w:proofErr w:type="spellStart"/>
      <w:r w:rsidRPr="00BF1218">
        <w:rPr>
          <w:rFonts w:ascii="Times New Roman" w:eastAsia="Times New Roman" w:hAnsi="Times New Roman" w:cs="Times New Roman"/>
          <w:sz w:val="24"/>
          <w:szCs w:val="24"/>
          <w:lang w:eastAsia="zh-CN"/>
        </w:rPr>
        <w:t>p.č</w:t>
      </w:r>
      <w:proofErr w:type="spellEnd"/>
      <w:r w:rsidRPr="00BF12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3307 v </w:t>
      </w:r>
      <w:proofErr w:type="spellStart"/>
      <w:r w:rsidRPr="00BF1218">
        <w:rPr>
          <w:rFonts w:ascii="Times New Roman" w:eastAsia="Times New Roman" w:hAnsi="Times New Roman" w:cs="Times New Roman"/>
          <w:sz w:val="24"/>
          <w:szCs w:val="24"/>
          <w:lang w:eastAsia="zh-CN"/>
        </w:rPr>
        <w:t>k.ú</w:t>
      </w:r>
      <w:proofErr w:type="spellEnd"/>
      <w:r w:rsidRPr="00BF12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Kyjov, a to z ulice V. Bzeneckého k pozemku </w:t>
      </w:r>
      <w:proofErr w:type="spellStart"/>
      <w:r w:rsidRPr="00BF1218">
        <w:rPr>
          <w:rFonts w:ascii="Times New Roman" w:eastAsia="Times New Roman" w:hAnsi="Times New Roman" w:cs="Times New Roman"/>
          <w:sz w:val="24"/>
          <w:szCs w:val="24"/>
          <w:lang w:eastAsia="zh-CN"/>
        </w:rPr>
        <w:t>p.č</w:t>
      </w:r>
      <w:proofErr w:type="spellEnd"/>
      <w:r w:rsidRPr="00BF12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3502/15 v </w:t>
      </w:r>
      <w:proofErr w:type="spellStart"/>
      <w:r w:rsidRPr="00BF1218">
        <w:rPr>
          <w:rFonts w:ascii="Times New Roman" w:eastAsia="Times New Roman" w:hAnsi="Times New Roman" w:cs="Times New Roman"/>
          <w:sz w:val="24"/>
          <w:szCs w:val="24"/>
          <w:lang w:eastAsia="zh-CN"/>
        </w:rPr>
        <w:t>k.ú</w:t>
      </w:r>
      <w:proofErr w:type="spellEnd"/>
      <w:r w:rsidRPr="00BF1218">
        <w:rPr>
          <w:rFonts w:ascii="Times New Roman" w:eastAsia="Times New Roman" w:hAnsi="Times New Roman" w:cs="Times New Roman"/>
          <w:sz w:val="24"/>
          <w:szCs w:val="24"/>
          <w:lang w:eastAsia="zh-CN"/>
        </w:rPr>
        <w:t>. Kyjov.</w:t>
      </w:r>
    </w:p>
    <w:p w14:paraId="58CA600F" w14:textId="42BF0D7B" w:rsidR="00911F07" w:rsidRDefault="00911F07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1872AAB" w14:textId="172A9CB4" w:rsidR="003313BC" w:rsidRDefault="003313BC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11.5.</w:t>
      </w:r>
      <w:r w:rsidR="00F351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F35172" w:rsidRPr="00F351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Prodloužení smlouvy o nájmu – radar Vlkoš</w:t>
      </w:r>
    </w:p>
    <w:p w14:paraId="5010345F" w14:textId="77777777" w:rsidR="00F14DD9" w:rsidRPr="00040EE6" w:rsidRDefault="00F14DD9" w:rsidP="00F14DD9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18B601B2" w14:textId="1FC05016" w:rsidR="00F14DD9" w:rsidRPr="00040EE6" w:rsidRDefault="00F14DD9" w:rsidP="00F14DD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</w:t>
      </w:r>
      <w:r w:rsidR="002829F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</w:p>
    <w:p w14:paraId="10B03609" w14:textId="5F3E37CE" w:rsidR="003313BC" w:rsidRDefault="00F14DD9" w:rsidP="00F14D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</w:t>
      </w:r>
      <w:r w:rsidR="00A44E9C">
        <w:rPr>
          <w:rFonts w:ascii="Times New Roman" w:hAnsi="Times New Roman" w:cs="Times New Roman"/>
          <w:sz w:val="24"/>
          <w:szCs w:val="24"/>
        </w:rPr>
        <w:t>4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1204118B" w14:textId="59064BBF" w:rsidR="003313BC" w:rsidRPr="008B2B99" w:rsidRDefault="008B2B99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B9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 souladu s ustanovením § 102 odst. 3 zákona č. 128/2000 Sb., o obcích (obecní zřízení), ve znění pozdějších předpisů, rozhodla v souladu s odst. 3.5. Smlouvy o nájmu uzavřenou mezi městem Kyjovem, IČ: 00285030, jako nájemcem, a společností GEMOS DOPRAVNÍ SYSTÉMY a.s., IČ: 24132098, se sídlem Hálova 47/12, 190 15 Praha 9 - Satalice, jako pronajímatelem, dne 6.11.2024 na veřejnou zakázku „Nájem zařízení pro úsekové měření rychlosti v obci Vlkoš“, o prodloužení doby jejího trvání do 28.2.2026.</w:t>
      </w:r>
    </w:p>
    <w:p w14:paraId="189D3421" w14:textId="77777777" w:rsidR="003313BC" w:rsidRDefault="003313BC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29C9358" w14:textId="37103C5E" w:rsidR="00C50F05" w:rsidRPr="003920DC" w:rsidRDefault="00C50F05" w:rsidP="00C50F05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11.6. P</w:t>
      </w:r>
      <w:r>
        <w:rPr>
          <w:b/>
        </w:rPr>
        <w:t>rodej majetku užívaného TS Kyjov</w:t>
      </w:r>
    </w:p>
    <w:p w14:paraId="6BCD656B" w14:textId="77777777" w:rsidR="00C50F05" w:rsidRPr="00040EE6" w:rsidRDefault="00C50F05" w:rsidP="00C50F05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41B89A87" w14:textId="77777777" w:rsidR="00C50F05" w:rsidRPr="00040EE6" w:rsidRDefault="00C50F05" w:rsidP="00C50F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3. 11.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84/31</w:t>
      </w:r>
    </w:p>
    <w:p w14:paraId="620D132B" w14:textId="6C09BDB2" w:rsidR="00C50F05" w:rsidRDefault="00C50F05" w:rsidP="00C50F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</w:t>
      </w:r>
      <w:r w:rsidR="00EF413C">
        <w:rPr>
          <w:rFonts w:ascii="Times New Roman" w:hAnsi="Times New Roman" w:cs="Times New Roman"/>
          <w:sz w:val="24"/>
          <w:szCs w:val="24"/>
        </w:rPr>
        <w:t>5</w:t>
      </w:r>
      <w:r w:rsidRPr="00040EE6">
        <w:rPr>
          <w:rFonts w:ascii="Times New Roman" w:hAnsi="Times New Roman" w:cs="Times New Roman"/>
          <w:sz w:val="24"/>
          <w:szCs w:val="24"/>
        </w:rPr>
        <w:t>,0,</w:t>
      </w:r>
      <w:r w:rsidR="00EF413C">
        <w:rPr>
          <w:rFonts w:ascii="Times New Roman" w:hAnsi="Times New Roman" w:cs="Times New Roman"/>
          <w:sz w:val="24"/>
          <w:szCs w:val="24"/>
        </w:rPr>
        <w:t>1</w:t>
      </w:r>
      <w:r w:rsidRPr="00040EE6">
        <w:rPr>
          <w:rFonts w:ascii="Times New Roman" w:hAnsi="Times New Roman" w:cs="Times New Roman"/>
          <w:sz w:val="24"/>
          <w:szCs w:val="24"/>
        </w:rPr>
        <w:t>)</w:t>
      </w:r>
    </w:p>
    <w:p w14:paraId="2583A687" w14:textId="2AA54891" w:rsidR="000B2D1B" w:rsidRDefault="00C50F05" w:rsidP="00C50F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62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2 písm. b) uděluje Technickým službám Kyjov, příspěvkové organizaci města Kyjova, IČ 21551448, se sídlem Riegrova 1370/27a, 697 01 Kyjov, souhlas k prodeji motorového vozidla tovární značky SUZUKI JIMNY, RZ 3B0 8999, za kupní cenu ve výši 37.720,- Kč a k prodeji vozidla MULTICAR M25 – MP 10 za cenu 130.140,- a k uzavření a podpisu kupních smluv na prodej těchto vozidel v zastoupení města Kyjova IČ 00285030, se sídlem Masarykovo náměstí 30, 697 01 Kyjov, jako prodávajícího, se společností </w:t>
      </w:r>
      <w:proofErr w:type="spellStart"/>
      <w:r w:rsidRPr="004762F9">
        <w:rPr>
          <w:rFonts w:ascii="Times New Roman" w:eastAsia="Times New Roman" w:hAnsi="Times New Roman" w:cs="Times New Roman"/>
          <w:sz w:val="24"/>
          <w:szCs w:val="24"/>
          <w:lang w:eastAsia="zh-CN"/>
        </w:rPr>
        <w:t>VeaCom</w:t>
      </w:r>
      <w:proofErr w:type="spellEnd"/>
      <w:r w:rsidRPr="004762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s. r. o., IČ 27581063, se sídlem Strakonická 3367, Praha 5  Smíchov, PSČ 150 00, jako kupujícím.</w:t>
      </w:r>
    </w:p>
    <w:p w14:paraId="1BCE91DD" w14:textId="5329E1BE" w:rsidR="000B2D1B" w:rsidRDefault="000B2D1B" w:rsidP="004B3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8C62572" w14:textId="137E9A8F" w:rsidR="000B2D1B" w:rsidRDefault="000B2D1B" w:rsidP="004B3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20C2" w14:textId="77777777" w:rsidR="000B2D1B" w:rsidRPr="004B34B4" w:rsidRDefault="000B2D1B" w:rsidP="004B34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2DF82A" w14:textId="1D927F80" w:rsidR="00AB5FA7" w:rsidRDefault="00AB5FA7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149AD1" w14:textId="77777777" w:rsidR="00B869EA" w:rsidRPr="00040EE6" w:rsidRDefault="00B869EA" w:rsidP="000D3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6482D0" w14:textId="3452DCBA" w:rsidR="00CE1310" w:rsidRPr="00040EE6" w:rsidRDefault="00CE1310" w:rsidP="000D3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3183F4A1" w14:textId="6AE8060D" w:rsidR="00C612B8" w:rsidRPr="00040EE6" w:rsidRDefault="00966010" w:rsidP="000D3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  <w:bookmarkStart w:id="0" w:name="_GoBack"/>
      <w:bookmarkEnd w:id="0"/>
    </w:p>
    <w:p w14:paraId="4EB2FCBA" w14:textId="127ECDB2" w:rsidR="00774FFF" w:rsidRPr="00040EE6" w:rsidRDefault="00774FFF" w:rsidP="000D3CE8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A23278" w14:textId="0609E2B5" w:rsidR="000E324C" w:rsidRDefault="000E324C" w:rsidP="000D3C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E324C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3C272" w14:textId="77777777" w:rsidR="003E26D3" w:rsidRDefault="003E26D3">
      <w:pPr>
        <w:spacing w:after="0" w:line="240" w:lineRule="auto"/>
      </w:pPr>
      <w:r>
        <w:separator/>
      </w:r>
    </w:p>
  </w:endnote>
  <w:endnote w:type="continuationSeparator" w:id="0">
    <w:p w14:paraId="4AA76176" w14:textId="77777777" w:rsidR="003E26D3" w:rsidRDefault="003E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2B374A23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13C">
          <w:rPr>
            <w:noProof/>
          </w:rPr>
          <w:t>10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65538" w14:textId="77777777" w:rsidR="003E26D3" w:rsidRDefault="003E26D3">
      <w:pPr>
        <w:spacing w:after="0" w:line="240" w:lineRule="auto"/>
      </w:pPr>
      <w:r>
        <w:separator/>
      </w:r>
    </w:p>
  </w:footnote>
  <w:footnote w:type="continuationSeparator" w:id="0">
    <w:p w14:paraId="3041BB1C" w14:textId="77777777" w:rsidR="003E26D3" w:rsidRDefault="003E2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554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BF7712"/>
    <w:multiLevelType w:val="hybridMultilevel"/>
    <w:tmpl w:val="B378A31C"/>
    <w:lvl w:ilvl="0" w:tplc="589841A4">
      <w:start w:val="57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F1076"/>
    <w:multiLevelType w:val="hybridMultilevel"/>
    <w:tmpl w:val="E9B41B24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8602F"/>
    <w:multiLevelType w:val="hybridMultilevel"/>
    <w:tmpl w:val="8996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668C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40BFE"/>
    <w:multiLevelType w:val="hybridMultilevel"/>
    <w:tmpl w:val="418A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85551"/>
    <w:multiLevelType w:val="hybridMultilevel"/>
    <w:tmpl w:val="9C24A98C"/>
    <w:lvl w:ilvl="0" w:tplc="C8BC88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C1E15A0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2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5"/>
  </w:num>
  <w:num w:numId="8">
    <w:abstractNumId w:val="1"/>
  </w:num>
  <w:num w:numId="9">
    <w:abstractNumId w:val="3"/>
  </w:num>
  <w:num w:numId="10">
    <w:abstractNumId w:val="13"/>
  </w:num>
  <w:num w:numId="11">
    <w:abstractNumId w:val="18"/>
  </w:num>
  <w:num w:numId="12">
    <w:abstractNumId w:val="29"/>
  </w:num>
  <w:num w:numId="13">
    <w:abstractNumId w:val="24"/>
  </w:num>
  <w:num w:numId="14">
    <w:abstractNumId w:val="16"/>
  </w:num>
  <w:num w:numId="15">
    <w:abstractNumId w:val="23"/>
  </w:num>
  <w:num w:numId="16">
    <w:abstractNumId w:val="7"/>
  </w:num>
  <w:num w:numId="17">
    <w:abstractNumId w:val="31"/>
  </w:num>
  <w:num w:numId="18">
    <w:abstractNumId w:val="15"/>
  </w:num>
  <w:num w:numId="19">
    <w:abstractNumId w:val="22"/>
  </w:num>
  <w:num w:numId="20">
    <w:abstractNumId w:val="4"/>
  </w:num>
  <w:num w:numId="21">
    <w:abstractNumId w:val="30"/>
  </w:num>
  <w:num w:numId="22">
    <w:abstractNumId w:val="9"/>
  </w:num>
  <w:num w:numId="23">
    <w:abstractNumId w:val="27"/>
  </w:num>
  <w:num w:numId="24">
    <w:abstractNumId w:val="32"/>
  </w:num>
  <w:num w:numId="25">
    <w:abstractNumId w:val="17"/>
  </w:num>
  <w:num w:numId="26">
    <w:abstractNumId w:val="14"/>
  </w:num>
  <w:num w:numId="2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</w:num>
  <w:num w:numId="29">
    <w:abstractNumId w:val="28"/>
  </w:num>
  <w:num w:numId="30">
    <w:abstractNumId w:val="6"/>
  </w:num>
  <w:num w:numId="3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0"/>
  </w:num>
  <w:num w:numId="33">
    <w:abstractNumId w:val="8"/>
  </w:num>
  <w:num w:numId="34">
    <w:abstractNumId w:val="19"/>
  </w:num>
  <w:num w:numId="35">
    <w:abstractNumId w:val="12"/>
  </w:num>
  <w:num w:numId="3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9E0"/>
    <w:rsid w:val="00024C42"/>
    <w:rsid w:val="00025E48"/>
    <w:rsid w:val="0002672B"/>
    <w:rsid w:val="000269E9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8A6"/>
    <w:rsid w:val="00072AE6"/>
    <w:rsid w:val="00073404"/>
    <w:rsid w:val="00074D65"/>
    <w:rsid w:val="00075114"/>
    <w:rsid w:val="00075207"/>
    <w:rsid w:val="00075788"/>
    <w:rsid w:val="0007610B"/>
    <w:rsid w:val="00076499"/>
    <w:rsid w:val="00076A8E"/>
    <w:rsid w:val="00076EEA"/>
    <w:rsid w:val="00077018"/>
    <w:rsid w:val="000770D1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1BA9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1D3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03C"/>
    <w:rsid w:val="000A74F0"/>
    <w:rsid w:val="000B02E8"/>
    <w:rsid w:val="000B1245"/>
    <w:rsid w:val="000B1CCB"/>
    <w:rsid w:val="000B2D1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1DEF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BD2"/>
    <w:rsid w:val="000D2C2A"/>
    <w:rsid w:val="000D320E"/>
    <w:rsid w:val="000D3CE8"/>
    <w:rsid w:val="000D4FC3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122"/>
    <w:rsid w:val="00110877"/>
    <w:rsid w:val="0011124C"/>
    <w:rsid w:val="0011196D"/>
    <w:rsid w:val="001128AC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43D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1EA3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5EA"/>
    <w:rsid w:val="00150F16"/>
    <w:rsid w:val="00151CD4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427"/>
    <w:rsid w:val="0016253B"/>
    <w:rsid w:val="001626C5"/>
    <w:rsid w:val="00162C4A"/>
    <w:rsid w:val="00162D9A"/>
    <w:rsid w:val="00163FDD"/>
    <w:rsid w:val="0016403C"/>
    <w:rsid w:val="001641C5"/>
    <w:rsid w:val="00164676"/>
    <w:rsid w:val="0016485E"/>
    <w:rsid w:val="0016585B"/>
    <w:rsid w:val="00165DCF"/>
    <w:rsid w:val="00165F83"/>
    <w:rsid w:val="001669AE"/>
    <w:rsid w:val="0016756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609"/>
    <w:rsid w:val="00177A1F"/>
    <w:rsid w:val="001809F8"/>
    <w:rsid w:val="0018111D"/>
    <w:rsid w:val="001822EB"/>
    <w:rsid w:val="00183200"/>
    <w:rsid w:val="001836C7"/>
    <w:rsid w:val="0018405D"/>
    <w:rsid w:val="00184BF8"/>
    <w:rsid w:val="00184C8B"/>
    <w:rsid w:val="001855A8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B0222"/>
    <w:rsid w:val="001B07F1"/>
    <w:rsid w:val="001B1551"/>
    <w:rsid w:val="001B2BD9"/>
    <w:rsid w:val="001B3179"/>
    <w:rsid w:val="001B3372"/>
    <w:rsid w:val="001B3BDE"/>
    <w:rsid w:val="001B49FB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7DA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43B0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522"/>
    <w:rsid w:val="00215B26"/>
    <w:rsid w:val="00215BDA"/>
    <w:rsid w:val="00215CBB"/>
    <w:rsid w:val="002169FD"/>
    <w:rsid w:val="00216EF4"/>
    <w:rsid w:val="00216F22"/>
    <w:rsid w:val="002173B5"/>
    <w:rsid w:val="00217909"/>
    <w:rsid w:val="0022040E"/>
    <w:rsid w:val="00220560"/>
    <w:rsid w:val="00220C59"/>
    <w:rsid w:val="002212C2"/>
    <w:rsid w:val="00221AA0"/>
    <w:rsid w:val="00221FE9"/>
    <w:rsid w:val="00222D57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69C1"/>
    <w:rsid w:val="002476D1"/>
    <w:rsid w:val="00247A30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6EB8"/>
    <w:rsid w:val="0025736F"/>
    <w:rsid w:val="002608FA"/>
    <w:rsid w:val="00260CD3"/>
    <w:rsid w:val="002614E5"/>
    <w:rsid w:val="002615C1"/>
    <w:rsid w:val="00261A35"/>
    <w:rsid w:val="00261EE1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232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1B9B"/>
    <w:rsid w:val="002824F0"/>
    <w:rsid w:val="002826CA"/>
    <w:rsid w:val="002829F0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13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39A"/>
    <w:rsid w:val="002C399E"/>
    <w:rsid w:val="002C3E19"/>
    <w:rsid w:val="002C42CC"/>
    <w:rsid w:val="002C4A31"/>
    <w:rsid w:val="002C526E"/>
    <w:rsid w:val="002C61DB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4E0A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0D1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82"/>
    <w:rsid w:val="003258AB"/>
    <w:rsid w:val="0032592A"/>
    <w:rsid w:val="00325DC6"/>
    <w:rsid w:val="00326953"/>
    <w:rsid w:val="0032776A"/>
    <w:rsid w:val="00330E1F"/>
    <w:rsid w:val="00331204"/>
    <w:rsid w:val="003313BC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029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0FA5"/>
    <w:rsid w:val="003910D1"/>
    <w:rsid w:val="00391A93"/>
    <w:rsid w:val="003920DC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1458"/>
    <w:rsid w:val="003A24A3"/>
    <w:rsid w:val="003A2715"/>
    <w:rsid w:val="003A284E"/>
    <w:rsid w:val="003A2902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040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C83"/>
    <w:rsid w:val="003D2E1D"/>
    <w:rsid w:val="003D3035"/>
    <w:rsid w:val="003D30C6"/>
    <w:rsid w:val="003D321A"/>
    <w:rsid w:val="003D3E79"/>
    <w:rsid w:val="003D41D9"/>
    <w:rsid w:val="003D5727"/>
    <w:rsid w:val="003D69AA"/>
    <w:rsid w:val="003D7359"/>
    <w:rsid w:val="003D7670"/>
    <w:rsid w:val="003D7860"/>
    <w:rsid w:val="003E0609"/>
    <w:rsid w:val="003E26D3"/>
    <w:rsid w:val="003E2F2E"/>
    <w:rsid w:val="003E372F"/>
    <w:rsid w:val="003E3931"/>
    <w:rsid w:val="003E3C88"/>
    <w:rsid w:val="003E584E"/>
    <w:rsid w:val="003E5BC4"/>
    <w:rsid w:val="003E5D58"/>
    <w:rsid w:val="003E6129"/>
    <w:rsid w:val="003E6701"/>
    <w:rsid w:val="003F0881"/>
    <w:rsid w:val="003F10C0"/>
    <w:rsid w:val="003F1D54"/>
    <w:rsid w:val="003F1DF6"/>
    <w:rsid w:val="003F1F89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40BD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6F30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509"/>
    <w:rsid w:val="0043783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17C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3B3D"/>
    <w:rsid w:val="004641A3"/>
    <w:rsid w:val="00464E4B"/>
    <w:rsid w:val="00465BD2"/>
    <w:rsid w:val="004666C6"/>
    <w:rsid w:val="00466807"/>
    <w:rsid w:val="0046721A"/>
    <w:rsid w:val="00467440"/>
    <w:rsid w:val="00467942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97093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4B4"/>
    <w:rsid w:val="004B3B24"/>
    <w:rsid w:val="004B52A5"/>
    <w:rsid w:val="004B59AF"/>
    <w:rsid w:val="004B5AA0"/>
    <w:rsid w:val="004B5EC0"/>
    <w:rsid w:val="004B6F30"/>
    <w:rsid w:val="004B7341"/>
    <w:rsid w:val="004B7BB9"/>
    <w:rsid w:val="004C04EE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777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C8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612F"/>
    <w:rsid w:val="00506310"/>
    <w:rsid w:val="0050673E"/>
    <w:rsid w:val="00507325"/>
    <w:rsid w:val="0050741F"/>
    <w:rsid w:val="005100CA"/>
    <w:rsid w:val="00510486"/>
    <w:rsid w:val="00510AEE"/>
    <w:rsid w:val="00511072"/>
    <w:rsid w:val="005111A1"/>
    <w:rsid w:val="00511A36"/>
    <w:rsid w:val="00511D8A"/>
    <w:rsid w:val="0051289C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67F"/>
    <w:rsid w:val="00531CAB"/>
    <w:rsid w:val="0053209A"/>
    <w:rsid w:val="005335FA"/>
    <w:rsid w:val="00533E22"/>
    <w:rsid w:val="0053431C"/>
    <w:rsid w:val="00534BF2"/>
    <w:rsid w:val="00534E99"/>
    <w:rsid w:val="00535618"/>
    <w:rsid w:val="00535852"/>
    <w:rsid w:val="00535A26"/>
    <w:rsid w:val="00535AD1"/>
    <w:rsid w:val="0054013C"/>
    <w:rsid w:val="005402DE"/>
    <w:rsid w:val="0054076F"/>
    <w:rsid w:val="0054095F"/>
    <w:rsid w:val="00540962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774"/>
    <w:rsid w:val="005728A0"/>
    <w:rsid w:val="00572A09"/>
    <w:rsid w:val="00572B3A"/>
    <w:rsid w:val="005736B7"/>
    <w:rsid w:val="00573FD4"/>
    <w:rsid w:val="005747C3"/>
    <w:rsid w:val="005749D5"/>
    <w:rsid w:val="00576077"/>
    <w:rsid w:val="0057637D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876F5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3F4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1AD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6E6B"/>
    <w:rsid w:val="005E7B52"/>
    <w:rsid w:val="005F002B"/>
    <w:rsid w:val="005F012B"/>
    <w:rsid w:val="005F0CAF"/>
    <w:rsid w:val="005F1674"/>
    <w:rsid w:val="005F1780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246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038"/>
    <w:rsid w:val="00610BF7"/>
    <w:rsid w:val="0061148E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06A8"/>
    <w:rsid w:val="00620AE9"/>
    <w:rsid w:val="00620C81"/>
    <w:rsid w:val="00621771"/>
    <w:rsid w:val="00622073"/>
    <w:rsid w:val="006229F6"/>
    <w:rsid w:val="00624674"/>
    <w:rsid w:val="006252BE"/>
    <w:rsid w:val="006263CC"/>
    <w:rsid w:val="006264B7"/>
    <w:rsid w:val="00627B64"/>
    <w:rsid w:val="006302A3"/>
    <w:rsid w:val="006306F2"/>
    <w:rsid w:val="006308A5"/>
    <w:rsid w:val="006313BB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4A7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0DF"/>
    <w:rsid w:val="0066314D"/>
    <w:rsid w:val="0066346C"/>
    <w:rsid w:val="00663A16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1F42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4F19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56F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085"/>
    <w:rsid w:val="006A4176"/>
    <w:rsid w:val="006A5CF9"/>
    <w:rsid w:val="006A5E6D"/>
    <w:rsid w:val="006A6518"/>
    <w:rsid w:val="006A76C7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B758E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DAA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42D9"/>
    <w:rsid w:val="006D5006"/>
    <w:rsid w:val="006D582E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8E4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8DD"/>
    <w:rsid w:val="00714CDF"/>
    <w:rsid w:val="00714D87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1CED"/>
    <w:rsid w:val="007330F6"/>
    <w:rsid w:val="00733EA9"/>
    <w:rsid w:val="00734515"/>
    <w:rsid w:val="00734735"/>
    <w:rsid w:val="00734CE5"/>
    <w:rsid w:val="00734FAE"/>
    <w:rsid w:val="00735C50"/>
    <w:rsid w:val="00736073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28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673E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AA0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5B5"/>
    <w:rsid w:val="00793F66"/>
    <w:rsid w:val="00794069"/>
    <w:rsid w:val="0079423A"/>
    <w:rsid w:val="00794547"/>
    <w:rsid w:val="00796033"/>
    <w:rsid w:val="00796726"/>
    <w:rsid w:val="007971A2"/>
    <w:rsid w:val="00797AA5"/>
    <w:rsid w:val="00797F1E"/>
    <w:rsid w:val="00797F87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2BED"/>
    <w:rsid w:val="007D368A"/>
    <w:rsid w:val="007D386E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45FE"/>
    <w:rsid w:val="008351C6"/>
    <w:rsid w:val="008358FF"/>
    <w:rsid w:val="008405BC"/>
    <w:rsid w:val="00840FCF"/>
    <w:rsid w:val="00841961"/>
    <w:rsid w:val="00842DFB"/>
    <w:rsid w:val="008439AE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2966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0C1B"/>
    <w:rsid w:val="008626C1"/>
    <w:rsid w:val="00863029"/>
    <w:rsid w:val="0086427B"/>
    <w:rsid w:val="00865486"/>
    <w:rsid w:val="00865F07"/>
    <w:rsid w:val="00867C4C"/>
    <w:rsid w:val="008701F1"/>
    <w:rsid w:val="00870283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5A58"/>
    <w:rsid w:val="00876934"/>
    <w:rsid w:val="00876B06"/>
    <w:rsid w:val="00876DB8"/>
    <w:rsid w:val="008770DD"/>
    <w:rsid w:val="0088011F"/>
    <w:rsid w:val="00880442"/>
    <w:rsid w:val="0088066B"/>
    <w:rsid w:val="00883711"/>
    <w:rsid w:val="008838A1"/>
    <w:rsid w:val="008839AF"/>
    <w:rsid w:val="00883CCA"/>
    <w:rsid w:val="008840B5"/>
    <w:rsid w:val="008843E9"/>
    <w:rsid w:val="00886683"/>
    <w:rsid w:val="008869DE"/>
    <w:rsid w:val="00887198"/>
    <w:rsid w:val="0088771D"/>
    <w:rsid w:val="00890451"/>
    <w:rsid w:val="00891873"/>
    <w:rsid w:val="00891A07"/>
    <w:rsid w:val="00891CFA"/>
    <w:rsid w:val="008920C9"/>
    <w:rsid w:val="0089277D"/>
    <w:rsid w:val="00892BD2"/>
    <w:rsid w:val="00892F47"/>
    <w:rsid w:val="008938B4"/>
    <w:rsid w:val="00894D2F"/>
    <w:rsid w:val="008951E5"/>
    <w:rsid w:val="00895F3D"/>
    <w:rsid w:val="0089683B"/>
    <w:rsid w:val="00896841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17FC"/>
    <w:rsid w:val="008B247B"/>
    <w:rsid w:val="008B2B99"/>
    <w:rsid w:val="008B304D"/>
    <w:rsid w:val="008B31D9"/>
    <w:rsid w:val="008B3AFC"/>
    <w:rsid w:val="008B4D17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015F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E66C7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B3"/>
    <w:rsid w:val="00904EE0"/>
    <w:rsid w:val="009053D4"/>
    <w:rsid w:val="009057FC"/>
    <w:rsid w:val="00905C7C"/>
    <w:rsid w:val="009060F4"/>
    <w:rsid w:val="009061C1"/>
    <w:rsid w:val="00906378"/>
    <w:rsid w:val="009063F7"/>
    <w:rsid w:val="00907830"/>
    <w:rsid w:val="0091036F"/>
    <w:rsid w:val="009116D8"/>
    <w:rsid w:val="00911CD9"/>
    <w:rsid w:val="00911F07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4FF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351C"/>
    <w:rsid w:val="00943611"/>
    <w:rsid w:val="00944CC8"/>
    <w:rsid w:val="009457F6"/>
    <w:rsid w:val="009459B7"/>
    <w:rsid w:val="00945F29"/>
    <w:rsid w:val="00945F64"/>
    <w:rsid w:val="00946553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449"/>
    <w:rsid w:val="0096250E"/>
    <w:rsid w:val="0096282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46C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4BB5"/>
    <w:rsid w:val="009A5CC5"/>
    <w:rsid w:val="009A6087"/>
    <w:rsid w:val="009A613B"/>
    <w:rsid w:val="009A6849"/>
    <w:rsid w:val="009A6A08"/>
    <w:rsid w:val="009A7488"/>
    <w:rsid w:val="009A7624"/>
    <w:rsid w:val="009A7B36"/>
    <w:rsid w:val="009A7F57"/>
    <w:rsid w:val="009B17C0"/>
    <w:rsid w:val="009B2778"/>
    <w:rsid w:val="009B2A94"/>
    <w:rsid w:val="009B2AE1"/>
    <w:rsid w:val="009B2AF3"/>
    <w:rsid w:val="009B32E3"/>
    <w:rsid w:val="009B3415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912"/>
    <w:rsid w:val="009C6D7E"/>
    <w:rsid w:val="009C7114"/>
    <w:rsid w:val="009C7C0A"/>
    <w:rsid w:val="009D018E"/>
    <w:rsid w:val="009D0515"/>
    <w:rsid w:val="009D0687"/>
    <w:rsid w:val="009D0748"/>
    <w:rsid w:val="009D0F97"/>
    <w:rsid w:val="009D173E"/>
    <w:rsid w:val="009D1974"/>
    <w:rsid w:val="009D1AA6"/>
    <w:rsid w:val="009D347C"/>
    <w:rsid w:val="009D3AF6"/>
    <w:rsid w:val="009D3BC6"/>
    <w:rsid w:val="009D4592"/>
    <w:rsid w:val="009D4710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5F47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1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B57"/>
    <w:rsid w:val="00A41D58"/>
    <w:rsid w:val="00A4261C"/>
    <w:rsid w:val="00A42F56"/>
    <w:rsid w:val="00A43771"/>
    <w:rsid w:val="00A44A95"/>
    <w:rsid w:val="00A44ADF"/>
    <w:rsid w:val="00A44E9C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210"/>
    <w:rsid w:val="00A60B28"/>
    <w:rsid w:val="00A60E57"/>
    <w:rsid w:val="00A610D7"/>
    <w:rsid w:val="00A618B3"/>
    <w:rsid w:val="00A6198A"/>
    <w:rsid w:val="00A61B88"/>
    <w:rsid w:val="00A61FCE"/>
    <w:rsid w:val="00A62232"/>
    <w:rsid w:val="00A62C81"/>
    <w:rsid w:val="00A62D9F"/>
    <w:rsid w:val="00A62DF1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3A0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8D8"/>
    <w:rsid w:val="00AB2D83"/>
    <w:rsid w:val="00AB3095"/>
    <w:rsid w:val="00AB46AD"/>
    <w:rsid w:val="00AB4BAA"/>
    <w:rsid w:val="00AB5031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936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DB4"/>
    <w:rsid w:val="00AD0E0C"/>
    <w:rsid w:val="00AD114A"/>
    <w:rsid w:val="00AD1950"/>
    <w:rsid w:val="00AD1C74"/>
    <w:rsid w:val="00AD2560"/>
    <w:rsid w:val="00AD2DF3"/>
    <w:rsid w:val="00AD3A14"/>
    <w:rsid w:val="00AD47F5"/>
    <w:rsid w:val="00AD64B3"/>
    <w:rsid w:val="00AD6CBC"/>
    <w:rsid w:val="00AD6EF1"/>
    <w:rsid w:val="00AD6F51"/>
    <w:rsid w:val="00AD7248"/>
    <w:rsid w:val="00AD74CF"/>
    <w:rsid w:val="00AD7802"/>
    <w:rsid w:val="00AD7F7E"/>
    <w:rsid w:val="00AE0D05"/>
    <w:rsid w:val="00AE42E7"/>
    <w:rsid w:val="00AE46A9"/>
    <w:rsid w:val="00AE555A"/>
    <w:rsid w:val="00AE589D"/>
    <w:rsid w:val="00AE5BD1"/>
    <w:rsid w:val="00AE612F"/>
    <w:rsid w:val="00AE6CA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59D0"/>
    <w:rsid w:val="00AF67AB"/>
    <w:rsid w:val="00AF76C7"/>
    <w:rsid w:val="00AF76D4"/>
    <w:rsid w:val="00AF7E2F"/>
    <w:rsid w:val="00B0014B"/>
    <w:rsid w:val="00B00845"/>
    <w:rsid w:val="00B00E55"/>
    <w:rsid w:val="00B03F77"/>
    <w:rsid w:val="00B0434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29E"/>
    <w:rsid w:val="00B13636"/>
    <w:rsid w:val="00B137E2"/>
    <w:rsid w:val="00B138A9"/>
    <w:rsid w:val="00B13CD9"/>
    <w:rsid w:val="00B14968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099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167E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2CC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01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3D"/>
    <w:rsid w:val="00BA04D8"/>
    <w:rsid w:val="00BA0E5A"/>
    <w:rsid w:val="00BA1B99"/>
    <w:rsid w:val="00BA20C0"/>
    <w:rsid w:val="00BA2A38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2F9"/>
    <w:rsid w:val="00BD36DF"/>
    <w:rsid w:val="00BD3949"/>
    <w:rsid w:val="00BD414C"/>
    <w:rsid w:val="00BD4AC8"/>
    <w:rsid w:val="00BD5214"/>
    <w:rsid w:val="00BD542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1218"/>
    <w:rsid w:val="00BF3A3A"/>
    <w:rsid w:val="00BF4158"/>
    <w:rsid w:val="00BF43CA"/>
    <w:rsid w:val="00BF4E1A"/>
    <w:rsid w:val="00BF53FD"/>
    <w:rsid w:val="00BF562F"/>
    <w:rsid w:val="00BF5CB5"/>
    <w:rsid w:val="00BF5E62"/>
    <w:rsid w:val="00BF5E63"/>
    <w:rsid w:val="00BF7CC6"/>
    <w:rsid w:val="00BF7E2B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F5"/>
    <w:rsid w:val="00C36451"/>
    <w:rsid w:val="00C36599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0F05"/>
    <w:rsid w:val="00C51A95"/>
    <w:rsid w:val="00C51C70"/>
    <w:rsid w:val="00C523F0"/>
    <w:rsid w:val="00C54282"/>
    <w:rsid w:val="00C54400"/>
    <w:rsid w:val="00C54430"/>
    <w:rsid w:val="00C5461B"/>
    <w:rsid w:val="00C546C8"/>
    <w:rsid w:val="00C5497D"/>
    <w:rsid w:val="00C550FE"/>
    <w:rsid w:val="00C5524B"/>
    <w:rsid w:val="00C55373"/>
    <w:rsid w:val="00C55AD8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84B"/>
    <w:rsid w:val="00C66AB9"/>
    <w:rsid w:val="00C677F0"/>
    <w:rsid w:val="00C67BA4"/>
    <w:rsid w:val="00C70573"/>
    <w:rsid w:val="00C706BE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6C1B"/>
    <w:rsid w:val="00C8746A"/>
    <w:rsid w:val="00C900D6"/>
    <w:rsid w:val="00C9015D"/>
    <w:rsid w:val="00C90C27"/>
    <w:rsid w:val="00C91407"/>
    <w:rsid w:val="00C91471"/>
    <w:rsid w:val="00C924B1"/>
    <w:rsid w:val="00C927E4"/>
    <w:rsid w:val="00C933DB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6FB1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E48"/>
    <w:rsid w:val="00CC02FD"/>
    <w:rsid w:val="00CC0AA2"/>
    <w:rsid w:val="00CC1231"/>
    <w:rsid w:val="00CC2B78"/>
    <w:rsid w:val="00CC2FA5"/>
    <w:rsid w:val="00CC31D0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3B8"/>
    <w:rsid w:val="00CD6450"/>
    <w:rsid w:val="00CD696A"/>
    <w:rsid w:val="00CD6E52"/>
    <w:rsid w:val="00CD7578"/>
    <w:rsid w:val="00CD793C"/>
    <w:rsid w:val="00CD7A2F"/>
    <w:rsid w:val="00CE0BFC"/>
    <w:rsid w:val="00CE1310"/>
    <w:rsid w:val="00CE1813"/>
    <w:rsid w:val="00CE2F45"/>
    <w:rsid w:val="00CE394D"/>
    <w:rsid w:val="00CE4607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207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D004D7"/>
    <w:rsid w:val="00D00968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5719"/>
    <w:rsid w:val="00D25D6A"/>
    <w:rsid w:val="00D25DC3"/>
    <w:rsid w:val="00D27358"/>
    <w:rsid w:val="00D27905"/>
    <w:rsid w:val="00D303E1"/>
    <w:rsid w:val="00D323EA"/>
    <w:rsid w:val="00D33014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2F68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47C92"/>
    <w:rsid w:val="00D509CD"/>
    <w:rsid w:val="00D50B0E"/>
    <w:rsid w:val="00D51F39"/>
    <w:rsid w:val="00D52307"/>
    <w:rsid w:val="00D52654"/>
    <w:rsid w:val="00D52750"/>
    <w:rsid w:val="00D548A9"/>
    <w:rsid w:val="00D5522B"/>
    <w:rsid w:val="00D5583F"/>
    <w:rsid w:val="00D562A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1A16"/>
    <w:rsid w:val="00D734D9"/>
    <w:rsid w:val="00D742F7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BB1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38C"/>
    <w:rsid w:val="00DA5F79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3AE2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7F8"/>
    <w:rsid w:val="00DD1B9C"/>
    <w:rsid w:val="00DD1E33"/>
    <w:rsid w:val="00DD1E61"/>
    <w:rsid w:val="00DD2108"/>
    <w:rsid w:val="00DD2F32"/>
    <w:rsid w:val="00DD3056"/>
    <w:rsid w:val="00DD372E"/>
    <w:rsid w:val="00DD3850"/>
    <w:rsid w:val="00DD43C5"/>
    <w:rsid w:val="00DD4A94"/>
    <w:rsid w:val="00DD5758"/>
    <w:rsid w:val="00DD5B41"/>
    <w:rsid w:val="00DD6084"/>
    <w:rsid w:val="00DD64BB"/>
    <w:rsid w:val="00DD6636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30A6"/>
    <w:rsid w:val="00DE33BF"/>
    <w:rsid w:val="00DE3615"/>
    <w:rsid w:val="00DE3806"/>
    <w:rsid w:val="00DE3EB8"/>
    <w:rsid w:val="00DE4346"/>
    <w:rsid w:val="00DE4441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4F07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278"/>
    <w:rsid w:val="00E236F5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A9B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1F9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C32"/>
    <w:rsid w:val="00E91043"/>
    <w:rsid w:val="00E919BF"/>
    <w:rsid w:val="00E921FB"/>
    <w:rsid w:val="00E9273B"/>
    <w:rsid w:val="00E927ED"/>
    <w:rsid w:val="00E93003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780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17E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E76C9"/>
    <w:rsid w:val="00EF04A9"/>
    <w:rsid w:val="00EF1081"/>
    <w:rsid w:val="00EF174A"/>
    <w:rsid w:val="00EF191F"/>
    <w:rsid w:val="00EF28C9"/>
    <w:rsid w:val="00EF2B9E"/>
    <w:rsid w:val="00EF2D9C"/>
    <w:rsid w:val="00EF3A32"/>
    <w:rsid w:val="00EF413C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522"/>
    <w:rsid w:val="00F10F15"/>
    <w:rsid w:val="00F11128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23A"/>
    <w:rsid w:val="00F14DD9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5B4"/>
    <w:rsid w:val="00F315DC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5172"/>
    <w:rsid w:val="00F36AC8"/>
    <w:rsid w:val="00F4006A"/>
    <w:rsid w:val="00F40468"/>
    <w:rsid w:val="00F40624"/>
    <w:rsid w:val="00F40BCF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6ED2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0C3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26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4E3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48"/>
    <w:rsid w:val="00F96F76"/>
    <w:rsid w:val="00F97843"/>
    <w:rsid w:val="00F97C63"/>
    <w:rsid w:val="00FA0FBE"/>
    <w:rsid w:val="00FA2006"/>
    <w:rsid w:val="00FA2605"/>
    <w:rsid w:val="00FA310D"/>
    <w:rsid w:val="00FA341C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2E21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A60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D7FC8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33EC"/>
    <w:rsid w:val="00FF47CA"/>
    <w:rsid w:val="00FF4BD3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71B3-A451-4BF3-A0D3-1308A441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3983</Words>
  <Characters>23504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43</cp:revision>
  <cp:lastPrinted>2025-11-03T12:31:00Z</cp:lastPrinted>
  <dcterms:created xsi:type="dcterms:W3CDTF">2025-11-06T06:03:00Z</dcterms:created>
  <dcterms:modified xsi:type="dcterms:W3CDTF">2025-11-07T09:03:00Z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