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93" w:rsidRDefault="00E22693" w:rsidP="00B668B8">
      <w:pPr>
        <w:pStyle w:val="Nadpis1"/>
        <w:numPr>
          <w:ilvl w:val="0"/>
          <w:numId w:val="13"/>
        </w:numPr>
        <w:jc w:val="center"/>
      </w:pPr>
      <w:r>
        <w:rPr>
          <w:color w:val="FF0000"/>
        </w:rPr>
        <w:t>Anonymizováno dle zákona č. 101/2000 Sb. o ochraně osobních údajů</w:t>
      </w:r>
    </w:p>
    <w:p w:rsidR="00C77E3C" w:rsidRDefault="0032592A">
      <w:pPr>
        <w:pStyle w:val="Nadpis1"/>
        <w:numPr>
          <w:ilvl w:val="0"/>
          <w:numId w:val="2"/>
        </w:numPr>
        <w:jc w:val="center"/>
      </w:pPr>
      <w:r>
        <w:t>Město Kyjov</w:t>
      </w:r>
    </w:p>
    <w:p w:rsidR="00C77E3C" w:rsidRDefault="00C77E3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C77E3C" w:rsidRDefault="0032592A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 Á P I S</w:t>
      </w:r>
    </w:p>
    <w:p w:rsidR="00C77E3C" w:rsidRDefault="00B66DD5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ze 51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 schůz</w:t>
      </w:r>
      <w:r w:rsidR="003A4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Rady města Kyjova konané dne 28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. </w:t>
      </w:r>
      <w:r w:rsidR="006050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červn</w:t>
      </w:r>
      <w:r w:rsidR="00370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a</w:t>
      </w:r>
      <w:r w:rsidR="008100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370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2024</w:t>
      </w:r>
      <w:r w:rsidR="00E554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="00E5548D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v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e</w:t>
      </w:r>
      <w:proofErr w:type="gramEnd"/>
      <w:r w:rsidR="00E5548D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3</w:t>
      </w:r>
      <w:r w:rsidR="0032592A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:00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hodin</w:t>
      </w:r>
    </w:p>
    <w:p w:rsidR="00C77E3C" w:rsidRDefault="00C77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C77E3C" w:rsidRDefault="003259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77E3C" w:rsidRDefault="0076324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9B2A94">
        <w:rPr>
          <w:rFonts w:ascii="Times New Roman" w:hAnsi="Times New Roman" w:cs="Times New Roman"/>
          <w:color w:val="000000" w:themeColor="text1"/>
          <w:sz w:val="24"/>
          <w:szCs w:val="24"/>
        </w:rPr>
        <w:t>Kyjova ze dne 28</w:t>
      </w:r>
      <w:r w:rsidR="003A4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514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70C6C">
        <w:rPr>
          <w:rFonts w:ascii="Times New Roman" w:hAnsi="Times New Roman" w:cs="Times New Roman"/>
          <w:color w:val="000000" w:themeColor="text1"/>
          <w:sz w:val="24"/>
          <w:szCs w:val="24"/>
        </w:rPr>
        <w:t>. 2024</w:t>
      </w:r>
      <w:r w:rsidR="00E5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</w:t>
      </w:r>
      <w:r w:rsidR="009B2A94">
        <w:rPr>
          <w:rFonts w:ascii="Times New Roman" w:hAnsi="Times New Roman" w:cs="Times New Roman"/>
          <w:color w:val="000000" w:themeColor="text1"/>
          <w:sz w:val="24"/>
          <w:szCs w:val="24"/>
        </w:rPr>
        <w:t>51</w:t>
      </w:r>
      <w:r w:rsidR="001001DA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</w:p>
    <w:p w:rsidR="00C77E3C" w:rsidRDefault="0032592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5813C8">
        <w:rPr>
          <w:rFonts w:ascii="Times New Roman" w:hAnsi="Times New Roman" w:cs="Times New Roman"/>
          <w:sz w:val="24"/>
          <w:szCs w:val="24"/>
        </w:rPr>
        <w:t>projednání (</w:t>
      </w:r>
      <w:r w:rsidR="007515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6C2CE5" w:rsidRPr="008E30E4" w:rsidRDefault="009B2A94" w:rsidP="008E30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schválila program 51</w:t>
      </w:r>
      <w:r w:rsidR="0032592A">
        <w:rPr>
          <w:rFonts w:ascii="Times New Roman" w:hAnsi="Times New Roman" w:cs="Times New Roman"/>
          <w:color w:val="000000" w:themeColor="text1"/>
          <w:sz w:val="24"/>
          <w:szCs w:val="24"/>
        </w:rPr>
        <w:t>. schůze Rady města Kyjova.</w:t>
      </w:r>
    </w:p>
    <w:p w:rsidR="00370C6C" w:rsidRPr="00527738" w:rsidRDefault="00370C6C" w:rsidP="008E30E4">
      <w:pPr>
        <w:pStyle w:val="Zkladntext"/>
        <w:rPr>
          <w:b/>
          <w:bCs/>
          <w:szCs w:val="24"/>
        </w:rPr>
      </w:pPr>
      <w:r w:rsidRPr="00527738">
        <w:rPr>
          <w:b/>
          <w:bCs/>
          <w:szCs w:val="24"/>
        </w:rPr>
        <w:t xml:space="preserve">1. </w:t>
      </w:r>
      <w:r w:rsidR="002869AA">
        <w:rPr>
          <w:b/>
          <w:bCs/>
          <w:szCs w:val="24"/>
          <w:u w:val="single"/>
        </w:rPr>
        <w:t xml:space="preserve">Valná hromada </w:t>
      </w:r>
      <w:proofErr w:type="spellStart"/>
      <w:r w:rsidR="002869AA">
        <w:rPr>
          <w:b/>
          <w:bCs/>
          <w:szCs w:val="24"/>
          <w:u w:val="single"/>
        </w:rPr>
        <w:t>Aquavparku</w:t>
      </w:r>
      <w:proofErr w:type="spellEnd"/>
      <w:r w:rsidR="002869AA">
        <w:rPr>
          <w:b/>
          <w:bCs/>
          <w:szCs w:val="24"/>
          <w:u w:val="single"/>
        </w:rPr>
        <w:t xml:space="preserve"> Kyjov, s.r.o.</w:t>
      </w:r>
    </w:p>
    <w:p w:rsidR="003A5876" w:rsidRPr="003A5876" w:rsidRDefault="003A5876" w:rsidP="008E30E4">
      <w:pPr>
        <w:pStyle w:val="Zkladntext"/>
        <w:rPr>
          <w:b/>
          <w:bCs/>
          <w:szCs w:val="24"/>
        </w:rPr>
      </w:pPr>
    </w:p>
    <w:p w:rsidR="002869AA" w:rsidRDefault="002869AA" w:rsidP="008E30E4">
      <w:pPr>
        <w:pStyle w:val="Zkladntext"/>
        <w:rPr>
          <w:b/>
          <w:bCs/>
          <w:szCs w:val="24"/>
          <w:u w:val="single"/>
        </w:rPr>
      </w:pPr>
      <w:r w:rsidRPr="00C91407">
        <w:rPr>
          <w:b/>
          <w:bCs/>
          <w:szCs w:val="24"/>
        </w:rPr>
        <w:t xml:space="preserve">2. </w:t>
      </w:r>
      <w:r w:rsidRPr="00C91407">
        <w:rPr>
          <w:b/>
          <w:bCs/>
          <w:szCs w:val="24"/>
          <w:u w:val="single"/>
        </w:rPr>
        <w:t>Valná hromada Lesy města Kyjova, s.r.o.</w:t>
      </w:r>
    </w:p>
    <w:p w:rsidR="008E30E4" w:rsidRPr="00C91407" w:rsidRDefault="008E30E4" w:rsidP="008E30E4">
      <w:pPr>
        <w:pStyle w:val="Zkladntext"/>
        <w:rPr>
          <w:b/>
          <w:bCs/>
          <w:szCs w:val="24"/>
        </w:rPr>
      </w:pPr>
    </w:p>
    <w:p w:rsidR="002869AA" w:rsidRDefault="002869AA" w:rsidP="008E30E4">
      <w:pPr>
        <w:pStyle w:val="Zkladntext"/>
        <w:rPr>
          <w:b/>
          <w:bCs/>
          <w:szCs w:val="24"/>
          <w:u w:val="single"/>
        </w:rPr>
      </w:pPr>
      <w:r w:rsidRPr="004462D8">
        <w:rPr>
          <w:b/>
          <w:bCs/>
          <w:szCs w:val="24"/>
        </w:rPr>
        <w:t xml:space="preserve">3. </w:t>
      </w:r>
      <w:r w:rsidRPr="004462D8">
        <w:rPr>
          <w:b/>
          <w:bCs/>
          <w:szCs w:val="24"/>
          <w:u w:val="single"/>
        </w:rPr>
        <w:t>Hosté – J. Kupka a M. Kosík k restauraci na MKS</w:t>
      </w:r>
    </w:p>
    <w:p w:rsidR="008E30E4" w:rsidRPr="004462D8" w:rsidRDefault="008E30E4" w:rsidP="004462D8">
      <w:pPr>
        <w:pStyle w:val="Zkladntext"/>
        <w:rPr>
          <w:b/>
          <w:bCs/>
          <w:szCs w:val="24"/>
          <w:u w:val="single"/>
        </w:rPr>
      </w:pPr>
    </w:p>
    <w:p w:rsidR="002869AA" w:rsidRPr="003A5876" w:rsidRDefault="002869AA" w:rsidP="003A5876">
      <w:pPr>
        <w:pStyle w:val="Zkladntext"/>
        <w:rPr>
          <w:b/>
          <w:bCs/>
          <w:szCs w:val="24"/>
        </w:rPr>
      </w:pPr>
      <w:r w:rsidRPr="004462D8">
        <w:rPr>
          <w:b/>
          <w:bCs/>
          <w:szCs w:val="24"/>
        </w:rPr>
        <w:t xml:space="preserve">4. </w:t>
      </w:r>
      <w:r w:rsidRPr="004462D8">
        <w:rPr>
          <w:b/>
          <w:bCs/>
          <w:szCs w:val="24"/>
          <w:u w:val="single"/>
        </w:rPr>
        <w:t>Různé</w:t>
      </w:r>
    </w:p>
    <w:p w:rsidR="00FF7D75" w:rsidRPr="00FF7D75" w:rsidRDefault="002869AA" w:rsidP="00FF7D75">
      <w:pPr>
        <w:pStyle w:val="Zkladntext"/>
        <w:rPr>
          <w:b/>
          <w:bCs/>
          <w:szCs w:val="24"/>
        </w:rPr>
      </w:pPr>
      <w:r w:rsidRPr="004462D8">
        <w:rPr>
          <w:b/>
          <w:bCs/>
          <w:szCs w:val="24"/>
        </w:rPr>
        <w:t>4.1 Schválení smlouvy o poskytnutí podpory ze SFŽP ČR Parkoviště Zahradní</w:t>
      </w:r>
    </w:p>
    <w:p w:rsidR="00FF7D75" w:rsidRDefault="00FF7D75" w:rsidP="00412388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FF7D75" w:rsidRDefault="00FF7D75" w:rsidP="00412388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</w:t>
      </w:r>
      <w:r w:rsidR="00453D53">
        <w:rPr>
          <w:color w:val="000000" w:themeColor="text1"/>
          <w:szCs w:val="24"/>
        </w:rPr>
        <w:t>ova ze dne 28. 6. 2024 č. 51/2</w:t>
      </w:r>
    </w:p>
    <w:p w:rsidR="00FF7D75" w:rsidRDefault="00FF7D75" w:rsidP="00412388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7515F0">
        <w:rPr>
          <w:color w:val="000000" w:themeColor="text1"/>
          <w:szCs w:val="24"/>
        </w:rPr>
        <w:t>projednání (7</w:t>
      </w:r>
      <w:r w:rsidRPr="00FF7D75">
        <w:rPr>
          <w:color w:val="000000" w:themeColor="text1"/>
          <w:szCs w:val="24"/>
        </w:rPr>
        <w:t>,0,0)</w:t>
      </w:r>
    </w:p>
    <w:p w:rsidR="00FF7D75" w:rsidRPr="00FF7D75" w:rsidRDefault="00FF7D75" w:rsidP="008E30E4">
      <w:pPr>
        <w:pStyle w:val="Zkladntext"/>
        <w:spacing w:before="0" w:after="0" w:line="276" w:lineRule="auto"/>
        <w:rPr>
          <w:color w:val="000000" w:themeColor="text1"/>
          <w:szCs w:val="24"/>
        </w:rPr>
      </w:pPr>
      <w:proofErr w:type="gramStart"/>
      <w:r w:rsidRPr="00FF7D75">
        <w:rPr>
          <w:color w:val="000000" w:themeColor="text1"/>
          <w:szCs w:val="24"/>
        </w:rPr>
        <w:t>a  v souladu</w:t>
      </w:r>
      <w:proofErr w:type="gramEnd"/>
      <w:r w:rsidRPr="00FF7D75">
        <w:rPr>
          <w:color w:val="000000" w:themeColor="text1"/>
          <w:szCs w:val="24"/>
        </w:rPr>
        <w:t xml:space="preserve"> s ustanovením § 102 odst. 3 zákona č. 128/2000 Sb., o obcích, ve znění pozdějších předpisů, rozhodla o přijetí podpory ze Státního fondu životního prostředí České republiky ve výši 681.227,89 Kč na projekt „Kyjov – rozšíření parkoviště ulice Zahradní“ za podmínek návrhu smlouvy o poskytnutí podpory ze Státního fondu životního prostředí České republiky a o uzavření Smlouvy č. 5211000179 o poskytnutí podpory ze Státního fondu životního prostředí České republiky se Státním fondem životního prostředí České republiky, se sídlem: Kaplanova 1931/1, 148 00 Praha 11, IČ: 00020729.</w:t>
      </w:r>
    </w:p>
    <w:p w:rsidR="002869AA" w:rsidRDefault="002869AA" w:rsidP="004462D8">
      <w:pPr>
        <w:pStyle w:val="Zkladntext"/>
        <w:rPr>
          <w:b/>
          <w:bCs/>
          <w:szCs w:val="24"/>
        </w:rPr>
      </w:pPr>
      <w:r w:rsidRPr="004462D8">
        <w:rPr>
          <w:b/>
          <w:bCs/>
          <w:szCs w:val="24"/>
        </w:rPr>
        <w:t>4.2 Schválení smlouvy o poskytnutí dotace z JMK 2024 MK Svatoborská a Pod Kohoutkem</w:t>
      </w:r>
    </w:p>
    <w:p w:rsidR="00FF7D75" w:rsidRDefault="00FF7D75" w:rsidP="00412388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FF7D75" w:rsidRDefault="00FF7D75" w:rsidP="00412388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453D53">
        <w:rPr>
          <w:color w:val="000000" w:themeColor="text1"/>
          <w:szCs w:val="24"/>
        </w:rPr>
        <w:t>yjova ze dne 28. 6. 2024 č. 51/3</w:t>
      </w:r>
    </w:p>
    <w:p w:rsidR="00FF7D75" w:rsidRDefault="00FF7D75" w:rsidP="00412388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7515F0">
        <w:rPr>
          <w:color w:val="000000" w:themeColor="text1"/>
          <w:szCs w:val="24"/>
        </w:rPr>
        <w:t>projednání (7</w:t>
      </w:r>
      <w:r w:rsidRPr="00FF7D75">
        <w:rPr>
          <w:color w:val="000000" w:themeColor="text1"/>
          <w:szCs w:val="24"/>
        </w:rPr>
        <w:t>,0,0)</w:t>
      </w:r>
    </w:p>
    <w:p w:rsidR="00FF7D75" w:rsidRPr="008E30E4" w:rsidRDefault="00F166F6" w:rsidP="008E30E4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412388">
        <w:rPr>
          <w:color w:val="000000" w:themeColor="text1"/>
          <w:szCs w:val="24"/>
        </w:rPr>
        <w:t>s ustanovením § 102 odst. 3 zákona č. 128/2000 Sb., o obcích, ve znění pozdějších předpisů schvaluje přijetí dotace z rozpočtu Jihomoravského kraje ve výši 4.000.000,00 Kč na projekt „Stavební úpravy MK Svatoborská a Pod Kohoutkem, Kyjov“ za podmínek návrhu smlouvy o poskytnutí dotace z rozpočtu Jihomoravského kraje a rozhodla o uzavření Smlouvy o poskytnutí dotace z rozpočtu Jihomoravského kraje, a to s Jihomoravským krajem, Žerotínovo náměstí 3, 601 82 Brno, IČ: 70888337.</w:t>
      </w:r>
    </w:p>
    <w:p w:rsidR="002869AA" w:rsidRDefault="002869AA" w:rsidP="004462D8">
      <w:pPr>
        <w:pStyle w:val="Zkladntext"/>
        <w:rPr>
          <w:b/>
          <w:bCs/>
          <w:szCs w:val="24"/>
        </w:rPr>
      </w:pPr>
      <w:r w:rsidRPr="004462D8">
        <w:rPr>
          <w:b/>
          <w:bCs/>
          <w:szCs w:val="24"/>
        </w:rPr>
        <w:t>4.3 Projektový záměr Kyjov město na Kyjovce</w:t>
      </w:r>
    </w:p>
    <w:p w:rsidR="00FF7D75" w:rsidRDefault="00FF7D75" w:rsidP="00412388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FF7D75" w:rsidRDefault="00FF7D75" w:rsidP="00412388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453D53">
        <w:rPr>
          <w:color w:val="000000" w:themeColor="text1"/>
          <w:szCs w:val="24"/>
        </w:rPr>
        <w:t>yjova ze dne 28. 6. 2024 č. 51/4</w:t>
      </w:r>
    </w:p>
    <w:p w:rsidR="00FF7D75" w:rsidRDefault="00FF7D75" w:rsidP="00412388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Rada města Kyjova po </w:t>
      </w:r>
      <w:r w:rsidR="007515F0">
        <w:rPr>
          <w:color w:val="000000" w:themeColor="text1"/>
          <w:szCs w:val="24"/>
        </w:rPr>
        <w:t>projednání (7</w:t>
      </w:r>
      <w:r w:rsidRPr="00FF7D75">
        <w:rPr>
          <w:color w:val="000000" w:themeColor="text1"/>
          <w:szCs w:val="24"/>
        </w:rPr>
        <w:t>,0,0)</w:t>
      </w:r>
    </w:p>
    <w:p w:rsidR="00FF7D75" w:rsidRPr="00412388" w:rsidRDefault="00412388" w:rsidP="00412388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412388">
        <w:rPr>
          <w:color w:val="000000" w:themeColor="text1"/>
          <w:szCs w:val="24"/>
        </w:rPr>
        <w:t xml:space="preserve">v souladu s ustanovením § 102 odst. 3 zákona č. 128/2000 Sb., o obcích, ve znění pozdějších předpisů rozhodla o zapojení projektového záměru na revitalizaci toku Kyjovka do projektu v rámci programu LIFE a bere na vědomí možnost spolufinancování přípravy a realizace opatření dle Smlouvy o spolupráci při přípravě přírodě blízkých protipovodňových opatření a zapojení řeky Kyjovky do urbánního prostoru ve městě Kyjov uzavřené s Povodím Moravy, </w:t>
      </w:r>
      <w:proofErr w:type="spellStart"/>
      <w:proofErr w:type="gramStart"/>
      <w:r w:rsidRPr="00412388">
        <w:rPr>
          <w:color w:val="000000" w:themeColor="text1"/>
          <w:szCs w:val="24"/>
        </w:rPr>
        <w:t>s.p</w:t>
      </w:r>
      <w:proofErr w:type="spellEnd"/>
      <w:r w:rsidRPr="00412388">
        <w:rPr>
          <w:color w:val="000000" w:themeColor="text1"/>
          <w:szCs w:val="24"/>
        </w:rPr>
        <w:t>.</w:t>
      </w:r>
      <w:proofErr w:type="gramEnd"/>
      <w:r w:rsidRPr="00412388">
        <w:rPr>
          <w:color w:val="000000" w:themeColor="text1"/>
          <w:szCs w:val="24"/>
        </w:rPr>
        <w:t xml:space="preserve"> dne 15.02.2022.</w:t>
      </w:r>
    </w:p>
    <w:p w:rsidR="002869AA" w:rsidRDefault="002869AA" w:rsidP="004462D8">
      <w:pPr>
        <w:pStyle w:val="Zkladntext"/>
        <w:rPr>
          <w:b/>
          <w:bCs/>
          <w:szCs w:val="24"/>
        </w:rPr>
      </w:pPr>
      <w:r w:rsidRPr="004462D8">
        <w:rPr>
          <w:b/>
          <w:bCs/>
          <w:szCs w:val="24"/>
        </w:rPr>
        <w:t>4.4 Vyhodnocení VZMR SUMP</w:t>
      </w:r>
    </w:p>
    <w:p w:rsidR="00FF7D75" w:rsidRDefault="00FF7D75" w:rsidP="00A56057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FF7D75" w:rsidRDefault="00FF7D75" w:rsidP="00A56057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453D53">
        <w:rPr>
          <w:color w:val="000000" w:themeColor="text1"/>
          <w:szCs w:val="24"/>
        </w:rPr>
        <w:t>yjova ze dne 28. 6. 2024 č. 51/5</w:t>
      </w:r>
    </w:p>
    <w:p w:rsidR="00FF7D75" w:rsidRDefault="00FF7D75" w:rsidP="00A56057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7515F0">
        <w:rPr>
          <w:color w:val="000000" w:themeColor="text1"/>
          <w:szCs w:val="24"/>
        </w:rPr>
        <w:t>projednání (7</w:t>
      </w:r>
      <w:r w:rsidRPr="00FF7D75">
        <w:rPr>
          <w:color w:val="000000" w:themeColor="text1"/>
          <w:szCs w:val="24"/>
        </w:rPr>
        <w:t>,0,0)</w:t>
      </w:r>
    </w:p>
    <w:p w:rsidR="00FF7D75" w:rsidRPr="00A56057" w:rsidRDefault="00A56057" w:rsidP="00A56057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A56057">
        <w:rPr>
          <w:color w:val="000000" w:themeColor="text1"/>
          <w:szCs w:val="24"/>
        </w:rPr>
        <w:t xml:space="preserve">v souladu s ustanovením § 102 odst. 3 zákona č. 128/2000 Sb., o obcích, ve znění pozdějších předpisů, bere na vědomí doporučení hodnotící komise, schvaluje výsledky veřejné zakázky malého rozsahu „Plán udržitelné městské mobility města Kyjov“ a rozhodla o uzavření smlouvy o dílo s dodavatelem </w:t>
      </w:r>
      <w:proofErr w:type="spellStart"/>
      <w:r w:rsidRPr="00A56057">
        <w:rPr>
          <w:color w:val="000000" w:themeColor="text1"/>
          <w:szCs w:val="24"/>
        </w:rPr>
        <w:t>CityTraffic</w:t>
      </w:r>
      <w:proofErr w:type="spellEnd"/>
      <w:r w:rsidRPr="00A56057">
        <w:rPr>
          <w:color w:val="000000" w:themeColor="text1"/>
          <w:szCs w:val="24"/>
        </w:rPr>
        <w:t>, s.r.o., Bartákova 1121/3, 140 00 Praha 4 - Krč, IČO: 46345761, s nabídkovou cenou 1 953 000,00 Kč bez DPH, tj. 2 362 130,00 Kč vč. DPH.</w:t>
      </w:r>
    </w:p>
    <w:p w:rsidR="002869AA" w:rsidRDefault="002869AA" w:rsidP="004462D8">
      <w:pPr>
        <w:pStyle w:val="Zkladntext"/>
        <w:rPr>
          <w:b/>
          <w:bCs/>
          <w:szCs w:val="24"/>
        </w:rPr>
      </w:pPr>
      <w:r w:rsidRPr="004462D8">
        <w:rPr>
          <w:b/>
          <w:bCs/>
          <w:szCs w:val="24"/>
        </w:rPr>
        <w:t>4.5 Individuální dotace z rozpočtu města</w:t>
      </w:r>
    </w:p>
    <w:p w:rsidR="00FF7D75" w:rsidRDefault="00FF7D75" w:rsidP="00BE378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FF7D75" w:rsidRDefault="00FF7D75" w:rsidP="00BE378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</w:t>
      </w:r>
      <w:r w:rsidR="00453D53">
        <w:rPr>
          <w:color w:val="000000" w:themeColor="text1"/>
          <w:szCs w:val="24"/>
        </w:rPr>
        <w:t>e dne 28. 6. 2024 č. 51/6</w:t>
      </w:r>
    </w:p>
    <w:p w:rsidR="00FF7D75" w:rsidRDefault="00FF7D75" w:rsidP="00BE378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7515F0">
        <w:rPr>
          <w:color w:val="000000" w:themeColor="text1"/>
          <w:szCs w:val="24"/>
        </w:rPr>
        <w:t>projednání (7</w:t>
      </w:r>
      <w:r w:rsidRPr="00FF7D75">
        <w:rPr>
          <w:color w:val="000000" w:themeColor="text1"/>
          <w:szCs w:val="24"/>
        </w:rPr>
        <w:t>,0,0)</w:t>
      </w:r>
    </w:p>
    <w:p w:rsidR="00FF7D75" w:rsidRDefault="00BE378B" w:rsidP="003A5876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BE378B">
        <w:rPr>
          <w:color w:val="000000" w:themeColor="text1"/>
          <w:szCs w:val="24"/>
        </w:rPr>
        <w:t>a v souladu s ustanovením § 102 odst.</w:t>
      </w:r>
      <w:r>
        <w:rPr>
          <w:color w:val="000000" w:themeColor="text1"/>
          <w:szCs w:val="24"/>
        </w:rPr>
        <w:t xml:space="preserve"> 3 zákona</w:t>
      </w:r>
      <w:r w:rsidRPr="00BE378B">
        <w:rPr>
          <w:color w:val="000000" w:themeColor="text1"/>
          <w:szCs w:val="24"/>
        </w:rPr>
        <w:t xml:space="preserve"> č. 128/2000 Sb., o obcích, ve znění pozdějších předpisů, rozhodla o poskytnutí</w:t>
      </w:r>
      <w:r>
        <w:rPr>
          <w:color w:val="000000" w:themeColor="text1"/>
          <w:szCs w:val="24"/>
        </w:rPr>
        <w:t xml:space="preserve"> dotace </w:t>
      </w:r>
      <w:r w:rsidRPr="00BE378B">
        <w:rPr>
          <w:color w:val="000000" w:themeColor="text1"/>
          <w:szCs w:val="24"/>
        </w:rPr>
        <w:t xml:space="preserve">ve výši 160.000 Kč pro FC Kyjov </w:t>
      </w:r>
      <w:proofErr w:type="gramStart"/>
      <w:r w:rsidRPr="00BE378B">
        <w:rPr>
          <w:color w:val="000000" w:themeColor="text1"/>
          <w:szCs w:val="24"/>
        </w:rPr>
        <w:t xml:space="preserve">1919 </w:t>
      </w:r>
      <w:proofErr w:type="spellStart"/>
      <w:r w:rsidRPr="00BE378B">
        <w:rPr>
          <w:color w:val="000000" w:themeColor="text1"/>
          <w:szCs w:val="24"/>
        </w:rPr>
        <w:t>z.s</w:t>
      </w:r>
      <w:proofErr w:type="spellEnd"/>
      <w:r w:rsidRPr="00BE378B">
        <w:rPr>
          <w:color w:val="000000" w:themeColor="text1"/>
          <w:szCs w:val="24"/>
        </w:rPr>
        <w:t>.</w:t>
      </w:r>
      <w:proofErr w:type="gramEnd"/>
      <w:r w:rsidRPr="00BE378B">
        <w:rPr>
          <w:color w:val="000000" w:themeColor="text1"/>
          <w:szCs w:val="24"/>
        </w:rPr>
        <w:t>, IČ 26673207 na projekt „Fotbalové střídačky - Boršov“ a uzavření veřejnoprávní smlouvy na tuto dotaci, současně schválila výjimku ze Zásad poskytování dotací z rozpočtu města Kyjova spočívající v možnosti použití dotace na investiční výdaje.</w:t>
      </w:r>
    </w:p>
    <w:p w:rsidR="003A5876" w:rsidRPr="003A5876" w:rsidRDefault="003A5876" w:rsidP="003A5876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2869AA" w:rsidRDefault="002869AA" w:rsidP="004462D8">
      <w:pPr>
        <w:pStyle w:val="Zkladntext"/>
        <w:rPr>
          <w:b/>
          <w:bCs/>
          <w:szCs w:val="24"/>
        </w:rPr>
      </w:pPr>
      <w:r w:rsidRPr="004462D8">
        <w:rPr>
          <w:b/>
          <w:bCs/>
          <w:szCs w:val="24"/>
        </w:rPr>
        <w:t>4.6</w:t>
      </w:r>
      <w:r w:rsidR="00A13FA8">
        <w:rPr>
          <w:b/>
          <w:bCs/>
          <w:szCs w:val="24"/>
        </w:rPr>
        <w:t xml:space="preserve"> </w:t>
      </w:r>
      <w:r w:rsidR="00A13FA8" w:rsidRPr="00A13FA8">
        <w:rPr>
          <w:b/>
          <w:bCs/>
          <w:szCs w:val="24"/>
        </w:rPr>
        <w:t>Výjimka z VP na zadávání VZ - smlouva o bezpečnostních službách – odvoz hotovosti</w:t>
      </w:r>
    </w:p>
    <w:p w:rsidR="00A13FA8" w:rsidRDefault="00A13FA8" w:rsidP="00A13FA8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13FA8" w:rsidRDefault="00A13FA8" w:rsidP="00A13FA8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453D53">
        <w:rPr>
          <w:color w:val="000000" w:themeColor="text1"/>
          <w:szCs w:val="24"/>
        </w:rPr>
        <w:t>yjova ze dne 28. 6. 2024 č. 51/7</w:t>
      </w:r>
    </w:p>
    <w:p w:rsidR="00A13FA8" w:rsidRDefault="00A13FA8" w:rsidP="00A13FA8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7515F0">
        <w:rPr>
          <w:color w:val="000000" w:themeColor="text1"/>
          <w:szCs w:val="24"/>
        </w:rPr>
        <w:t>projednání (7</w:t>
      </w:r>
      <w:r w:rsidRPr="00FF7D75">
        <w:rPr>
          <w:color w:val="000000" w:themeColor="text1"/>
          <w:szCs w:val="24"/>
        </w:rPr>
        <w:t>,0,0)</w:t>
      </w:r>
    </w:p>
    <w:p w:rsidR="008E30E4" w:rsidRPr="003A5876" w:rsidRDefault="00A13FA8" w:rsidP="003A5876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A13FA8">
        <w:rPr>
          <w:color w:val="000000" w:themeColor="text1"/>
          <w:szCs w:val="24"/>
        </w:rPr>
        <w:t xml:space="preserve">a v souladu s ustanovení § 102 odst. 3 zákona č. 128/2000 Sb., o obcích (obecní zřízení), ve znění pozdějších předpisů, rozhodla o udělení výjimky dle článku č. 8 odst. 2 z Vnitřního předpisu Pravidla pro zadávání veřejných zakázek, účinného od 14. 11. 2022, za účelem přímého zadání veřejné zakázky malého rozsahu, jejímž předmětem je provádění bezpečnostních služeb k zajištění přepravy cenností a zpracování hotovosti. Zakázka bude zadána dodavateli s nejnižší nabídkovou cenou, a to na základě průzkumu trhu. Rada města Kyjova rozhodla o uzavření smlouvy o bezpečnostních službách se společností </w:t>
      </w:r>
      <w:proofErr w:type="spellStart"/>
      <w:r w:rsidRPr="00A13FA8">
        <w:rPr>
          <w:color w:val="000000" w:themeColor="text1"/>
          <w:szCs w:val="24"/>
        </w:rPr>
        <w:t>Brink’s</w:t>
      </w:r>
      <w:proofErr w:type="spellEnd"/>
      <w:r w:rsidRPr="00A13FA8">
        <w:rPr>
          <w:color w:val="000000" w:themeColor="text1"/>
          <w:szCs w:val="24"/>
        </w:rPr>
        <w:t xml:space="preserve"> Cash </w:t>
      </w:r>
      <w:proofErr w:type="spellStart"/>
      <w:r w:rsidRPr="00A13FA8">
        <w:rPr>
          <w:color w:val="000000" w:themeColor="text1"/>
          <w:szCs w:val="24"/>
        </w:rPr>
        <w:t>Solutions</w:t>
      </w:r>
      <w:proofErr w:type="spellEnd"/>
      <w:r w:rsidRPr="00A13FA8">
        <w:rPr>
          <w:color w:val="000000" w:themeColor="text1"/>
          <w:szCs w:val="24"/>
        </w:rPr>
        <w:t xml:space="preserve"> (CZ) a.s., IČ: 275 90 151, se sídlem Na Košince 2257/9, Libeň, 180 00 Praha 8, za cenu 1 pravidelné přepravy ve výši 800,- Kč bez DPH a za zpracování hotovosti ve výši 1,5 % z celkové odvedené částky, příp. dalších poplatků dle čl. V. smlouvy. Smlouva bude uzavřena na dobu neurčitou.</w:t>
      </w:r>
    </w:p>
    <w:p w:rsidR="002869AA" w:rsidRDefault="002869AA" w:rsidP="004462D8">
      <w:pPr>
        <w:pStyle w:val="Zkladntext"/>
        <w:rPr>
          <w:b/>
          <w:bCs/>
          <w:szCs w:val="24"/>
        </w:rPr>
      </w:pPr>
      <w:r w:rsidRPr="004462D8">
        <w:rPr>
          <w:b/>
          <w:bCs/>
          <w:szCs w:val="24"/>
        </w:rPr>
        <w:t>4.7. Rozpočtová opatření roku 2024</w:t>
      </w:r>
    </w:p>
    <w:p w:rsidR="00FF7D75" w:rsidRDefault="00FF7D75" w:rsidP="00002520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Usnesení</w:t>
      </w:r>
    </w:p>
    <w:p w:rsidR="00FF7D75" w:rsidRDefault="00FF7D75" w:rsidP="00002520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453D53">
        <w:rPr>
          <w:color w:val="000000" w:themeColor="text1"/>
          <w:szCs w:val="24"/>
        </w:rPr>
        <w:t>yjova ze dne 28. 6. 2024 č. 51/8</w:t>
      </w:r>
    </w:p>
    <w:p w:rsidR="00FF7D75" w:rsidRDefault="00FF7D75" w:rsidP="00002520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7515F0">
        <w:rPr>
          <w:color w:val="000000" w:themeColor="text1"/>
          <w:szCs w:val="24"/>
        </w:rPr>
        <w:t>projednání (7</w:t>
      </w:r>
      <w:r w:rsidRPr="00FF7D75">
        <w:rPr>
          <w:color w:val="000000" w:themeColor="text1"/>
          <w:szCs w:val="24"/>
        </w:rPr>
        <w:t>,0,0)</w:t>
      </w:r>
    </w:p>
    <w:p w:rsidR="00002520" w:rsidRPr="00002520" w:rsidRDefault="00002520" w:rsidP="00002520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002520">
        <w:rPr>
          <w:color w:val="000000" w:themeColor="text1"/>
          <w:szCs w:val="24"/>
        </w:rPr>
        <w:t xml:space="preserve">schvaluje dle § 102, </w:t>
      </w:r>
      <w:proofErr w:type="gramStart"/>
      <w:r w:rsidRPr="00002520">
        <w:rPr>
          <w:color w:val="000000" w:themeColor="text1"/>
          <w:szCs w:val="24"/>
        </w:rPr>
        <w:t>odst. 2,  písm.</w:t>
      </w:r>
      <w:proofErr w:type="gramEnd"/>
      <w:r w:rsidRPr="00002520">
        <w:rPr>
          <w:color w:val="000000" w:themeColor="text1"/>
          <w:szCs w:val="24"/>
        </w:rPr>
        <w:t xml:space="preserve"> a ) zákona č. 128/2000 Sb., o obcích, v platném znění  rozpočtové  opatření  č. 336-337 r. 2024.</w:t>
      </w:r>
    </w:p>
    <w:p w:rsidR="00002520" w:rsidRDefault="00002520" w:rsidP="00FF7D75">
      <w:pPr>
        <w:pStyle w:val="Zkladntext"/>
        <w:spacing w:before="0" w:after="0"/>
        <w:rPr>
          <w:color w:val="000000" w:themeColor="text1"/>
          <w:szCs w:val="24"/>
        </w:rPr>
      </w:pPr>
    </w:p>
    <w:p w:rsidR="004B7BB9" w:rsidRPr="004B7BB9" w:rsidRDefault="004B7BB9" w:rsidP="004B7BB9">
      <w:pPr>
        <w:pStyle w:val="Zkladntext"/>
        <w:rPr>
          <w:b/>
          <w:bCs/>
          <w:szCs w:val="24"/>
        </w:rPr>
      </w:pPr>
      <w:r>
        <w:rPr>
          <w:b/>
          <w:bCs/>
          <w:szCs w:val="24"/>
        </w:rPr>
        <w:t xml:space="preserve">4.8 </w:t>
      </w:r>
      <w:r w:rsidRPr="004B7BB9">
        <w:rPr>
          <w:b/>
          <w:bCs/>
          <w:szCs w:val="24"/>
        </w:rPr>
        <w:t xml:space="preserve">Havárie CSS Kyjov – 1. etapa </w:t>
      </w:r>
    </w:p>
    <w:p w:rsidR="004B7BB9" w:rsidRDefault="004B7BB9" w:rsidP="004B7BB9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4B7BB9" w:rsidRDefault="004B7BB9" w:rsidP="004B7BB9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453D53">
        <w:rPr>
          <w:color w:val="000000" w:themeColor="text1"/>
          <w:szCs w:val="24"/>
        </w:rPr>
        <w:t>yjova ze dne 28. 6. 2024 č. 51/9</w:t>
      </w:r>
    </w:p>
    <w:p w:rsidR="004B7BB9" w:rsidRDefault="004B7BB9" w:rsidP="004B7BB9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7515F0">
        <w:rPr>
          <w:color w:val="000000" w:themeColor="text1"/>
          <w:szCs w:val="24"/>
        </w:rPr>
        <w:t>projednání (7</w:t>
      </w:r>
      <w:r w:rsidRPr="00FF7D75">
        <w:rPr>
          <w:color w:val="000000" w:themeColor="text1"/>
          <w:szCs w:val="24"/>
        </w:rPr>
        <w:t>,0,0)</w:t>
      </w:r>
    </w:p>
    <w:p w:rsidR="004B7BB9" w:rsidRDefault="004B7BB9" w:rsidP="004B7BB9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4B7BB9">
        <w:rPr>
          <w:color w:val="000000" w:themeColor="text1"/>
          <w:szCs w:val="24"/>
        </w:rPr>
        <w:t xml:space="preserve">a v souladu s ustanovení § 102 odst. 3 zákona č. 128/2000 Sb., o obcích (obecní zřízení), ve znění pozdějších předpisů, rozhodla o udělení výjimky dle článku č. 8 odst. 2 z Vnitřního předpisu Pravidla pro zadávání veřejných zakázek, účinného od 14. 11. 2022, za účelem přímého zadání veřejné zakázky malého rozsahu „Havárie CSS Kyjov – 1. etapa“. Zakázka bude zadána dodavateli s nejnižší nabídkovou cenou, a to na základě průzkumu trhu. Rada města Kyjova rozhodla o uzavření smlouvy se společností </w:t>
      </w:r>
      <w:r w:rsidR="000636F5">
        <w:rPr>
          <w:color w:val="000000" w:themeColor="text1"/>
          <w:szCs w:val="24"/>
        </w:rPr>
        <w:t>VHS Břec</w:t>
      </w:r>
      <w:r w:rsidRPr="004B7BB9">
        <w:rPr>
          <w:color w:val="000000" w:themeColor="text1"/>
          <w:szCs w:val="24"/>
        </w:rPr>
        <w:t>lav s.r.o., sídlem Lidická 3460/132, 690 03 Břeclav, IČ: 42324149 za cenu výkopových prací ve výši 14.000,- Kč/</w:t>
      </w:r>
      <w:proofErr w:type="spellStart"/>
      <w:r w:rsidRPr="004B7BB9">
        <w:rPr>
          <w:color w:val="000000" w:themeColor="text1"/>
          <w:szCs w:val="24"/>
        </w:rPr>
        <w:t>bm</w:t>
      </w:r>
      <w:proofErr w:type="spellEnd"/>
      <w:r w:rsidRPr="004B7BB9">
        <w:rPr>
          <w:color w:val="000000" w:themeColor="text1"/>
          <w:szCs w:val="24"/>
        </w:rPr>
        <w:t xml:space="preserve"> bez DPH při hloubce výkopu 3,2 m. Po realizaci 1. etapy dojde k vyhodnocení výsledku provedených prací a dalšího postupu.</w:t>
      </w:r>
    </w:p>
    <w:p w:rsidR="00292BAA" w:rsidRDefault="00292BAA" w:rsidP="004B7BB9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292BAA" w:rsidRDefault="00292BAA" w:rsidP="00292BAA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292BAA" w:rsidRDefault="00292BAA" w:rsidP="00292BAA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28. 6. 2024 č. 51/12</w:t>
      </w:r>
    </w:p>
    <w:p w:rsidR="00292BAA" w:rsidRDefault="00292BAA" w:rsidP="00292BAA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Rada města Kyjova po projednání (7,0,0)</w:t>
      </w:r>
    </w:p>
    <w:p w:rsidR="00292BAA" w:rsidRDefault="00292BAA" w:rsidP="00292BAA">
      <w:pPr>
        <w:pStyle w:val="Zkladntext"/>
        <w:spacing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po projednání a v souladu s ustanovení § 102 odst. 3 zákona č. 128/2000 Sb., o obcích (obecní zřízení), ve znění pozdějších předpisů, rozhodla o udělení výjimky dle článku č. 8 odst. 2 z Vnitřního předpisu Pravidla pro zadávání veřejných zakázek, účinného od 14. 11. 2022, za účelem přímého zadání veřejné zakázky malého rozsahu „Havárie CSS Kyjov – 1. etapa“. Zakázka bude zadána dodavateli s nejnižší nabídkovou cenou, a to na základě průzkumu trhu. Rada města Kyjova rozhodla o uzavření smlouvy se společností J2L CONSULT, s.r.o., se sídlem Brandlova 36, 695 01 Hodonín, IČ: 29211123 za cenu sanačních prací ve výši 17.000,- Kč/</w:t>
      </w:r>
      <w:proofErr w:type="spellStart"/>
      <w:r>
        <w:rPr>
          <w:color w:val="000000" w:themeColor="text1"/>
          <w:szCs w:val="24"/>
        </w:rPr>
        <w:t>bm</w:t>
      </w:r>
      <w:proofErr w:type="spellEnd"/>
      <w:r>
        <w:rPr>
          <w:color w:val="000000" w:themeColor="text1"/>
          <w:szCs w:val="24"/>
        </w:rPr>
        <w:t xml:space="preserve"> bez DPH při hloubce výkopu 3,2 m. Po realizaci 1. etapy dojde k vyhodnocení výsledku provedených prací a dalšího postupu.</w:t>
      </w:r>
    </w:p>
    <w:p w:rsidR="00292BAA" w:rsidRPr="004B7BB9" w:rsidRDefault="00292BAA" w:rsidP="004B7BB9">
      <w:pPr>
        <w:pStyle w:val="Zkladntext"/>
        <w:spacing w:before="0" w:after="0" w:line="276" w:lineRule="auto"/>
        <w:rPr>
          <w:color w:val="000000" w:themeColor="text1"/>
          <w:szCs w:val="24"/>
        </w:rPr>
      </w:pPr>
      <w:bookmarkStart w:id="0" w:name="_GoBack"/>
      <w:bookmarkEnd w:id="0"/>
    </w:p>
    <w:p w:rsidR="00C10B8B" w:rsidRDefault="00C10B8B" w:rsidP="008A37C2">
      <w:pPr>
        <w:pStyle w:val="Zkladntext"/>
        <w:rPr>
          <w:bCs/>
          <w:szCs w:val="24"/>
        </w:rPr>
      </w:pPr>
      <w:r>
        <w:rPr>
          <w:b/>
        </w:rPr>
        <w:t xml:space="preserve">4.9 </w:t>
      </w:r>
      <w:r w:rsidRPr="00093085">
        <w:rPr>
          <w:b/>
        </w:rPr>
        <w:t>Zákaz volného pobíhání psů na sportovištích</w:t>
      </w:r>
    </w:p>
    <w:p w:rsidR="008713CC" w:rsidRDefault="008713CC" w:rsidP="008713CC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8713CC" w:rsidRDefault="008713CC" w:rsidP="008713CC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28. 6. 2024 č. 51/1</w:t>
      </w:r>
      <w:r w:rsidR="00453D53">
        <w:rPr>
          <w:color w:val="000000" w:themeColor="text1"/>
          <w:szCs w:val="24"/>
        </w:rPr>
        <w:t>0</w:t>
      </w:r>
    </w:p>
    <w:p w:rsidR="008713CC" w:rsidRDefault="008713CC" w:rsidP="008713CC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Rada města Kyjova po projednání (7</w:t>
      </w:r>
      <w:r w:rsidRPr="00FF7D75">
        <w:rPr>
          <w:color w:val="000000" w:themeColor="text1"/>
          <w:szCs w:val="24"/>
        </w:rPr>
        <w:t>,0,0)</w:t>
      </w:r>
    </w:p>
    <w:p w:rsidR="008713CC" w:rsidRDefault="008713CC" w:rsidP="008713CC">
      <w:pPr>
        <w:pStyle w:val="Zkladntext"/>
        <w:spacing w:before="0" w:after="0" w:line="276" w:lineRule="auto"/>
        <w:rPr>
          <w:color w:val="000000"/>
        </w:rPr>
      </w:pPr>
      <w:r w:rsidRPr="00093085">
        <w:t>a v souladu s ustanovení § 102 odst. 3 zákona č. 128/2000 Sb., o obcích (obecní zřízení), ve znění pozdějších předpisů, rozhodla o</w:t>
      </w:r>
      <w:r w:rsidRPr="00093085">
        <w:rPr>
          <w:color w:val="000000"/>
        </w:rPr>
        <w:t> </w:t>
      </w:r>
      <w:r>
        <w:rPr>
          <w:color w:val="000000"/>
        </w:rPr>
        <w:t>umístění informačních cedulí u všech sportovišť na území města Kyjova zakazující volné pobíhání psů na těchto sportovištích. Současně rada města pověřuje dotčené odbory Městského úřadu Kyjov realizací výše uvedeného.</w:t>
      </w:r>
    </w:p>
    <w:p w:rsidR="006E1325" w:rsidRDefault="006E1325" w:rsidP="008713CC">
      <w:pPr>
        <w:pStyle w:val="Zkladntext"/>
        <w:spacing w:before="0" w:after="0" w:line="276" w:lineRule="auto"/>
        <w:rPr>
          <w:b/>
        </w:rPr>
      </w:pPr>
    </w:p>
    <w:p w:rsidR="008B247B" w:rsidRDefault="006E1325" w:rsidP="008713CC">
      <w:pPr>
        <w:pStyle w:val="Zkladntext"/>
        <w:spacing w:before="0" w:after="0" w:line="276" w:lineRule="auto"/>
        <w:rPr>
          <w:color w:val="000000"/>
        </w:rPr>
      </w:pPr>
      <w:r>
        <w:rPr>
          <w:b/>
        </w:rPr>
        <w:t>4.10 Individuální dotace SH ČMS – Sbor dobrovolných hasičů Kyjov</w:t>
      </w:r>
    </w:p>
    <w:p w:rsidR="008B247B" w:rsidRPr="008713CC" w:rsidRDefault="008B247B" w:rsidP="008713CC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8B247B" w:rsidRDefault="008B247B" w:rsidP="008B247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8B247B" w:rsidRDefault="008B247B" w:rsidP="008B247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28. 6. 2024 č. 51/1</w:t>
      </w:r>
      <w:r w:rsidR="00453D53">
        <w:rPr>
          <w:color w:val="000000" w:themeColor="text1"/>
          <w:szCs w:val="24"/>
        </w:rPr>
        <w:t>1</w:t>
      </w:r>
    </w:p>
    <w:p w:rsidR="008B247B" w:rsidRDefault="008B247B" w:rsidP="008B247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</w:t>
      </w:r>
      <w:r w:rsidR="00A85A97">
        <w:rPr>
          <w:color w:val="000000" w:themeColor="text1"/>
          <w:szCs w:val="24"/>
        </w:rPr>
        <w:t>da města Kyjova po projednání (6,0,1</w:t>
      </w:r>
      <w:r w:rsidRPr="00FF7D75">
        <w:rPr>
          <w:color w:val="000000" w:themeColor="text1"/>
          <w:szCs w:val="24"/>
        </w:rPr>
        <w:t>)</w:t>
      </w:r>
    </w:p>
    <w:p w:rsidR="006A2008" w:rsidRDefault="008B247B" w:rsidP="008E30E4">
      <w:pPr>
        <w:pStyle w:val="Zkladntext"/>
        <w:spacing w:before="0" w:after="0" w:line="276" w:lineRule="auto"/>
        <w:rPr>
          <w:color w:val="000000"/>
        </w:rPr>
      </w:pPr>
      <w:r>
        <w:t>a v souladu s ustanovení § 102 odst. 3 zákona č. 128/2000 Sb., o obcích (obecní zřízení), ve znění pozdějších předpisů, rozhodla o</w:t>
      </w:r>
      <w:r>
        <w:rPr>
          <w:color w:val="000000"/>
        </w:rPr>
        <w:t xml:space="preserve"> poskytnutí dotace SH ČMS – Sboru dobrovolných hasičů Kyjov, IČ: 63455641, se sídlem Luční 2510/5, 697 01 Kyjov, na realizaci projektu „Podpora činnosti kroužku Mladých hasičů Dráčci Kyjov“ ve výši 15.000 Kč a o uzavření veřejnoprávní smlouvy na její poskytnutí. </w:t>
      </w:r>
    </w:p>
    <w:p w:rsidR="008E30E4" w:rsidRPr="008E30E4" w:rsidRDefault="008E30E4" w:rsidP="008E30E4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6B05A2" w:rsidRDefault="00966010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Zapsal</w:t>
      </w:r>
      <w:r w:rsidR="00972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</w:t>
      </w:r>
      <w:r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</w:t>
      </w:r>
      <w:r w:rsidR="00510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Ing. Hana Crhounková</w:t>
      </w:r>
    </w:p>
    <w:p w:rsidR="006B05A2" w:rsidRDefault="006B05A2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C77E3C" w:rsidRPr="00AC694C" w:rsidRDefault="00C77E3C" w:rsidP="000627DF">
      <w:pPr>
        <w:spacing w:after="0" w:line="240" w:lineRule="auto"/>
        <w:jc w:val="both"/>
      </w:pPr>
    </w:p>
    <w:sectPr w:rsidR="00C77E3C" w:rsidRPr="00AC694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3A3"/>
    <w:multiLevelType w:val="multilevel"/>
    <w:tmpl w:val="47260AF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9CF019B"/>
    <w:multiLevelType w:val="multilevel"/>
    <w:tmpl w:val="728827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199D4D14"/>
    <w:multiLevelType w:val="hybridMultilevel"/>
    <w:tmpl w:val="3128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35BF6"/>
    <w:multiLevelType w:val="hybridMultilevel"/>
    <w:tmpl w:val="4C4C5AD8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631E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DA2C52"/>
    <w:multiLevelType w:val="hybridMultilevel"/>
    <w:tmpl w:val="CD523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D1303"/>
    <w:multiLevelType w:val="hybridMultilevel"/>
    <w:tmpl w:val="41326A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91546A3"/>
    <w:multiLevelType w:val="hybridMultilevel"/>
    <w:tmpl w:val="56DE1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D4D4B"/>
    <w:multiLevelType w:val="multilevel"/>
    <w:tmpl w:val="011C1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6F822920"/>
    <w:multiLevelType w:val="hybridMultilevel"/>
    <w:tmpl w:val="CD523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71A96"/>
    <w:multiLevelType w:val="hybridMultilevel"/>
    <w:tmpl w:val="66B00828"/>
    <w:lvl w:ilvl="0" w:tplc="CB6461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3C"/>
    <w:rsid w:val="00000BD9"/>
    <w:rsid w:val="000019E7"/>
    <w:rsid w:val="00002520"/>
    <w:rsid w:val="0000537A"/>
    <w:rsid w:val="0001125E"/>
    <w:rsid w:val="00013CC1"/>
    <w:rsid w:val="00015FDE"/>
    <w:rsid w:val="00026A79"/>
    <w:rsid w:val="0004578B"/>
    <w:rsid w:val="00046062"/>
    <w:rsid w:val="00051527"/>
    <w:rsid w:val="00054CEE"/>
    <w:rsid w:val="00060BCC"/>
    <w:rsid w:val="0006171B"/>
    <w:rsid w:val="000627DF"/>
    <w:rsid w:val="000636F5"/>
    <w:rsid w:val="0006706D"/>
    <w:rsid w:val="00071B9B"/>
    <w:rsid w:val="00075788"/>
    <w:rsid w:val="0008650D"/>
    <w:rsid w:val="000969F5"/>
    <w:rsid w:val="000A063C"/>
    <w:rsid w:val="000C3691"/>
    <w:rsid w:val="000D1888"/>
    <w:rsid w:val="000E20EF"/>
    <w:rsid w:val="000F26FF"/>
    <w:rsid w:val="001001DA"/>
    <w:rsid w:val="00115F9C"/>
    <w:rsid w:val="001169BB"/>
    <w:rsid w:val="00116AF2"/>
    <w:rsid w:val="00120E08"/>
    <w:rsid w:val="001221EA"/>
    <w:rsid w:val="00122834"/>
    <w:rsid w:val="0012746E"/>
    <w:rsid w:val="00145998"/>
    <w:rsid w:val="00150F16"/>
    <w:rsid w:val="00151DA4"/>
    <w:rsid w:val="001641C5"/>
    <w:rsid w:val="00165DCF"/>
    <w:rsid w:val="001727BE"/>
    <w:rsid w:val="001750EB"/>
    <w:rsid w:val="0017514B"/>
    <w:rsid w:val="0017738D"/>
    <w:rsid w:val="001859DB"/>
    <w:rsid w:val="0018680B"/>
    <w:rsid w:val="001A211E"/>
    <w:rsid w:val="001A2AC0"/>
    <w:rsid w:val="001A485C"/>
    <w:rsid w:val="001A48E8"/>
    <w:rsid w:val="001A6C7E"/>
    <w:rsid w:val="001A6F93"/>
    <w:rsid w:val="001B6C00"/>
    <w:rsid w:val="001C3DA1"/>
    <w:rsid w:val="001E7E2F"/>
    <w:rsid w:val="0020516E"/>
    <w:rsid w:val="002117C5"/>
    <w:rsid w:val="00220560"/>
    <w:rsid w:val="00220C59"/>
    <w:rsid w:val="002212C2"/>
    <w:rsid w:val="0022346F"/>
    <w:rsid w:val="0023371C"/>
    <w:rsid w:val="00237A80"/>
    <w:rsid w:val="00237E80"/>
    <w:rsid w:val="00242271"/>
    <w:rsid w:val="00276669"/>
    <w:rsid w:val="002778D6"/>
    <w:rsid w:val="00283639"/>
    <w:rsid w:val="002869AA"/>
    <w:rsid w:val="00292BAA"/>
    <w:rsid w:val="00293232"/>
    <w:rsid w:val="00294153"/>
    <w:rsid w:val="002970D6"/>
    <w:rsid w:val="002A1D28"/>
    <w:rsid w:val="002B26EA"/>
    <w:rsid w:val="002E3CDD"/>
    <w:rsid w:val="002F10C3"/>
    <w:rsid w:val="002F5E46"/>
    <w:rsid w:val="003037DD"/>
    <w:rsid w:val="0030427D"/>
    <w:rsid w:val="003064EA"/>
    <w:rsid w:val="003105E4"/>
    <w:rsid w:val="00312F6C"/>
    <w:rsid w:val="00315778"/>
    <w:rsid w:val="0032592A"/>
    <w:rsid w:val="00331204"/>
    <w:rsid w:val="0034113C"/>
    <w:rsid w:val="00341403"/>
    <w:rsid w:val="003561AF"/>
    <w:rsid w:val="00370C6C"/>
    <w:rsid w:val="00377739"/>
    <w:rsid w:val="00386455"/>
    <w:rsid w:val="003A4182"/>
    <w:rsid w:val="003A5876"/>
    <w:rsid w:val="003A7E7C"/>
    <w:rsid w:val="003B5AF3"/>
    <w:rsid w:val="003B6AD5"/>
    <w:rsid w:val="003B73FF"/>
    <w:rsid w:val="003C05E5"/>
    <w:rsid w:val="003C3F42"/>
    <w:rsid w:val="003D3E79"/>
    <w:rsid w:val="003E3C88"/>
    <w:rsid w:val="003E584E"/>
    <w:rsid w:val="003E5D58"/>
    <w:rsid w:val="003F1D54"/>
    <w:rsid w:val="003F53B4"/>
    <w:rsid w:val="004018AD"/>
    <w:rsid w:val="00412388"/>
    <w:rsid w:val="0042477D"/>
    <w:rsid w:val="004359DC"/>
    <w:rsid w:val="00440E31"/>
    <w:rsid w:val="004462D8"/>
    <w:rsid w:val="00453D53"/>
    <w:rsid w:val="00461764"/>
    <w:rsid w:val="00463549"/>
    <w:rsid w:val="00477E8E"/>
    <w:rsid w:val="004855D9"/>
    <w:rsid w:val="0048696F"/>
    <w:rsid w:val="00487885"/>
    <w:rsid w:val="004A1882"/>
    <w:rsid w:val="004A1E2F"/>
    <w:rsid w:val="004A376C"/>
    <w:rsid w:val="004A7994"/>
    <w:rsid w:val="004B52A5"/>
    <w:rsid w:val="004B7BB9"/>
    <w:rsid w:val="004C1693"/>
    <w:rsid w:val="004C2D8C"/>
    <w:rsid w:val="004C3F86"/>
    <w:rsid w:val="004C4089"/>
    <w:rsid w:val="004C5879"/>
    <w:rsid w:val="004C6C00"/>
    <w:rsid w:val="004D09D2"/>
    <w:rsid w:val="004D2881"/>
    <w:rsid w:val="004D6259"/>
    <w:rsid w:val="004D6AE1"/>
    <w:rsid w:val="004E0450"/>
    <w:rsid w:val="004E36CE"/>
    <w:rsid w:val="004E435C"/>
    <w:rsid w:val="004E6044"/>
    <w:rsid w:val="004F276B"/>
    <w:rsid w:val="004F2CCD"/>
    <w:rsid w:val="0050100B"/>
    <w:rsid w:val="00506310"/>
    <w:rsid w:val="005100CA"/>
    <w:rsid w:val="00510486"/>
    <w:rsid w:val="00511072"/>
    <w:rsid w:val="00527738"/>
    <w:rsid w:val="0053209A"/>
    <w:rsid w:val="00562DD0"/>
    <w:rsid w:val="0056482F"/>
    <w:rsid w:val="00565D7D"/>
    <w:rsid w:val="0057126F"/>
    <w:rsid w:val="005728A0"/>
    <w:rsid w:val="005747C3"/>
    <w:rsid w:val="005813C8"/>
    <w:rsid w:val="005871FA"/>
    <w:rsid w:val="005957B3"/>
    <w:rsid w:val="005B01DA"/>
    <w:rsid w:val="005B1523"/>
    <w:rsid w:val="005B504D"/>
    <w:rsid w:val="005B7EFA"/>
    <w:rsid w:val="005C7A62"/>
    <w:rsid w:val="005D2761"/>
    <w:rsid w:val="005F3D3C"/>
    <w:rsid w:val="005F7EDD"/>
    <w:rsid w:val="00601E07"/>
    <w:rsid w:val="00603691"/>
    <w:rsid w:val="00605056"/>
    <w:rsid w:val="006071D9"/>
    <w:rsid w:val="00607760"/>
    <w:rsid w:val="006134A7"/>
    <w:rsid w:val="0063624A"/>
    <w:rsid w:val="00645DB2"/>
    <w:rsid w:val="006478A0"/>
    <w:rsid w:val="006541A3"/>
    <w:rsid w:val="0065706F"/>
    <w:rsid w:val="006628ED"/>
    <w:rsid w:val="0066314D"/>
    <w:rsid w:val="006654EB"/>
    <w:rsid w:val="00671844"/>
    <w:rsid w:val="00673791"/>
    <w:rsid w:val="006765ED"/>
    <w:rsid w:val="006827DF"/>
    <w:rsid w:val="00686481"/>
    <w:rsid w:val="006A2008"/>
    <w:rsid w:val="006A236D"/>
    <w:rsid w:val="006A5CF9"/>
    <w:rsid w:val="006B05A2"/>
    <w:rsid w:val="006B0A62"/>
    <w:rsid w:val="006B3B5A"/>
    <w:rsid w:val="006B66CA"/>
    <w:rsid w:val="006C2CE5"/>
    <w:rsid w:val="006E0E3C"/>
    <w:rsid w:val="006E1325"/>
    <w:rsid w:val="006E2E07"/>
    <w:rsid w:val="006E685A"/>
    <w:rsid w:val="006F55C4"/>
    <w:rsid w:val="006F7650"/>
    <w:rsid w:val="00711305"/>
    <w:rsid w:val="00730506"/>
    <w:rsid w:val="00737C8B"/>
    <w:rsid w:val="00741F51"/>
    <w:rsid w:val="007515F0"/>
    <w:rsid w:val="00751893"/>
    <w:rsid w:val="00757C94"/>
    <w:rsid w:val="00760FC3"/>
    <w:rsid w:val="00763249"/>
    <w:rsid w:val="0077031C"/>
    <w:rsid w:val="00774513"/>
    <w:rsid w:val="00774FFF"/>
    <w:rsid w:val="007840C3"/>
    <w:rsid w:val="007853D5"/>
    <w:rsid w:val="00796726"/>
    <w:rsid w:val="00797AA5"/>
    <w:rsid w:val="007A0421"/>
    <w:rsid w:val="007C2D48"/>
    <w:rsid w:val="007C3201"/>
    <w:rsid w:val="007C5F57"/>
    <w:rsid w:val="007C6752"/>
    <w:rsid w:val="007D744E"/>
    <w:rsid w:val="007D77FE"/>
    <w:rsid w:val="008046EE"/>
    <w:rsid w:val="0081004A"/>
    <w:rsid w:val="00826E26"/>
    <w:rsid w:val="00830631"/>
    <w:rsid w:val="008510E3"/>
    <w:rsid w:val="008713CC"/>
    <w:rsid w:val="008770DD"/>
    <w:rsid w:val="008838A1"/>
    <w:rsid w:val="008843E9"/>
    <w:rsid w:val="0089277D"/>
    <w:rsid w:val="008938B4"/>
    <w:rsid w:val="008A0A2B"/>
    <w:rsid w:val="008A37C2"/>
    <w:rsid w:val="008B247B"/>
    <w:rsid w:val="008D0DE7"/>
    <w:rsid w:val="008D2607"/>
    <w:rsid w:val="008D56CF"/>
    <w:rsid w:val="008D6F98"/>
    <w:rsid w:val="008D78CA"/>
    <w:rsid w:val="008E3091"/>
    <w:rsid w:val="008E30E4"/>
    <w:rsid w:val="008F1565"/>
    <w:rsid w:val="008F5409"/>
    <w:rsid w:val="009122CB"/>
    <w:rsid w:val="00913585"/>
    <w:rsid w:val="00914609"/>
    <w:rsid w:val="00916123"/>
    <w:rsid w:val="0091703A"/>
    <w:rsid w:val="0092612B"/>
    <w:rsid w:val="0093607F"/>
    <w:rsid w:val="009566C2"/>
    <w:rsid w:val="00956FEB"/>
    <w:rsid w:val="00966010"/>
    <w:rsid w:val="009718A1"/>
    <w:rsid w:val="0097269E"/>
    <w:rsid w:val="0097472F"/>
    <w:rsid w:val="00975870"/>
    <w:rsid w:val="00980583"/>
    <w:rsid w:val="00984E49"/>
    <w:rsid w:val="00984FF4"/>
    <w:rsid w:val="00985403"/>
    <w:rsid w:val="009863BF"/>
    <w:rsid w:val="009922C5"/>
    <w:rsid w:val="00995145"/>
    <w:rsid w:val="009A7F57"/>
    <w:rsid w:val="009B2778"/>
    <w:rsid w:val="009B2A94"/>
    <w:rsid w:val="009B7703"/>
    <w:rsid w:val="009D6139"/>
    <w:rsid w:val="009D7539"/>
    <w:rsid w:val="009E7581"/>
    <w:rsid w:val="009F01B2"/>
    <w:rsid w:val="00A13FA8"/>
    <w:rsid w:val="00A22413"/>
    <w:rsid w:val="00A2381D"/>
    <w:rsid w:val="00A321D3"/>
    <w:rsid w:val="00A41997"/>
    <w:rsid w:val="00A4545E"/>
    <w:rsid w:val="00A52B10"/>
    <w:rsid w:val="00A5323A"/>
    <w:rsid w:val="00A5398E"/>
    <w:rsid w:val="00A56057"/>
    <w:rsid w:val="00A60B28"/>
    <w:rsid w:val="00A61B88"/>
    <w:rsid w:val="00A66023"/>
    <w:rsid w:val="00A71B74"/>
    <w:rsid w:val="00A765CB"/>
    <w:rsid w:val="00A85A97"/>
    <w:rsid w:val="00A86FCE"/>
    <w:rsid w:val="00A8785B"/>
    <w:rsid w:val="00A87BCC"/>
    <w:rsid w:val="00A9637E"/>
    <w:rsid w:val="00AA75BF"/>
    <w:rsid w:val="00AB0ACE"/>
    <w:rsid w:val="00AC694C"/>
    <w:rsid w:val="00AD47F5"/>
    <w:rsid w:val="00AE0D05"/>
    <w:rsid w:val="00AE612F"/>
    <w:rsid w:val="00AF0872"/>
    <w:rsid w:val="00AF38D3"/>
    <w:rsid w:val="00AF3D64"/>
    <w:rsid w:val="00AF4FE6"/>
    <w:rsid w:val="00AF76D4"/>
    <w:rsid w:val="00B061EB"/>
    <w:rsid w:val="00B07F45"/>
    <w:rsid w:val="00B138A9"/>
    <w:rsid w:val="00B22190"/>
    <w:rsid w:val="00B23A5B"/>
    <w:rsid w:val="00B308A1"/>
    <w:rsid w:val="00B3206B"/>
    <w:rsid w:val="00B33A35"/>
    <w:rsid w:val="00B358FB"/>
    <w:rsid w:val="00B36326"/>
    <w:rsid w:val="00B418E9"/>
    <w:rsid w:val="00B44787"/>
    <w:rsid w:val="00B44B04"/>
    <w:rsid w:val="00B46F7F"/>
    <w:rsid w:val="00B50032"/>
    <w:rsid w:val="00B525A1"/>
    <w:rsid w:val="00B54C65"/>
    <w:rsid w:val="00B56564"/>
    <w:rsid w:val="00B61720"/>
    <w:rsid w:val="00B668B8"/>
    <w:rsid w:val="00B66DD5"/>
    <w:rsid w:val="00B6757A"/>
    <w:rsid w:val="00B7478C"/>
    <w:rsid w:val="00B852DF"/>
    <w:rsid w:val="00B9476B"/>
    <w:rsid w:val="00B963AB"/>
    <w:rsid w:val="00BA50AA"/>
    <w:rsid w:val="00BB23E2"/>
    <w:rsid w:val="00BB6B8E"/>
    <w:rsid w:val="00BC4B1D"/>
    <w:rsid w:val="00BD15A1"/>
    <w:rsid w:val="00BD16C9"/>
    <w:rsid w:val="00BD4AC8"/>
    <w:rsid w:val="00BD5214"/>
    <w:rsid w:val="00BE0D44"/>
    <w:rsid w:val="00BE353D"/>
    <w:rsid w:val="00BE378B"/>
    <w:rsid w:val="00BE6CCF"/>
    <w:rsid w:val="00BE6DD4"/>
    <w:rsid w:val="00BF3A3A"/>
    <w:rsid w:val="00C03FC9"/>
    <w:rsid w:val="00C073D4"/>
    <w:rsid w:val="00C10B8B"/>
    <w:rsid w:val="00C117ED"/>
    <w:rsid w:val="00C32E27"/>
    <w:rsid w:val="00C358F5"/>
    <w:rsid w:val="00C41773"/>
    <w:rsid w:val="00C612B8"/>
    <w:rsid w:val="00C62C9D"/>
    <w:rsid w:val="00C726E7"/>
    <w:rsid w:val="00C74B73"/>
    <w:rsid w:val="00C77E3C"/>
    <w:rsid w:val="00C80D6F"/>
    <w:rsid w:val="00C91407"/>
    <w:rsid w:val="00C9580C"/>
    <w:rsid w:val="00C974B8"/>
    <w:rsid w:val="00CA0F2D"/>
    <w:rsid w:val="00CA7313"/>
    <w:rsid w:val="00CB36A2"/>
    <w:rsid w:val="00CC6B63"/>
    <w:rsid w:val="00CD3B3D"/>
    <w:rsid w:val="00CE1813"/>
    <w:rsid w:val="00CE555D"/>
    <w:rsid w:val="00D0165B"/>
    <w:rsid w:val="00D04990"/>
    <w:rsid w:val="00D1797F"/>
    <w:rsid w:val="00D21EB7"/>
    <w:rsid w:val="00D34975"/>
    <w:rsid w:val="00D442DC"/>
    <w:rsid w:val="00D445AE"/>
    <w:rsid w:val="00D44ABF"/>
    <w:rsid w:val="00D4559E"/>
    <w:rsid w:val="00D46E13"/>
    <w:rsid w:val="00D548A9"/>
    <w:rsid w:val="00D562A6"/>
    <w:rsid w:val="00D5792E"/>
    <w:rsid w:val="00D61DE3"/>
    <w:rsid w:val="00D653C9"/>
    <w:rsid w:val="00D837AB"/>
    <w:rsid w:val="00D86026"/>
    <w:rsid w:val="00D864FD"/>
    <w:rsid w:val="00DB112C"/>
    <w:rsid w:val="00DF3323"/>
    <w:rsid w:val="00E00C26"/>
    <w:rsid w:val="00E05C34"/>
    <w:rsid w:val="00E07D10"/>
    <w:rsid w:val="00E12891"/>
    <w:rsid w:val="00E15159"/>
    <w:rsid w:val="00E22471"/>
    <w:rsid w:val="00E22693"/>
    <w:rsid w:val="00E301C8"/>
    <w:rsid w:val="00E33CFB"/>
    <w:rsid w:val="00E361D6"/>
    <w:rsid w:val="00E36CAA"/>
    <w:rsid w:val="00E418EF"/>
    <w:rsid w:val="00E47BF0"/>
    <w:rsid w:val="00E51C8A"/>
    <w:rsid w:val="00E5548D"/>
    <w:rsid w:val="00E555B1"/>
    <w:rsid w:val="00E80B50"/>
    <w:rsid w:val="00E97CB1"/>
    <w:rsid w:val="00EA24D9"/>
    <w:rsid w:val="00EA309D"/>
    <w:rsid w:val="00EB284F"/>
    <w:rsid w:val="00EB6B4B"/>
    <w:rsid w:val="00EC20A3"/>
    <w:rsid w:val="00EC3FD4"/>
    <w:rsid w:val="00ED21E9"/>
    <w:rsid w:val="00ED457C"/>
    <w:rsid w:val="00EE3649"/>
    <w:rsid w:val="00EE5505"/>
    <w:rsid w:val="00EE6542"/>
    <w:rsid w:val="00EF174A"/>
    <w:rsid w:val="00EF3A32"/>
    <w:rsid w:val="00EF6E84"/>
    <w:rsid w:val="00F01379"/>
    <w:rsid w:val="00F074D2"/>
    <w:rsid w:val="00F166F6"/>
    <w:rsid w:val="00F20255"/>
    <w:rsid w:val="00F278D6"/>
    <w:rsid w:val="00F4370B"/>
    <w:rsid w:val="00F52915"/>
    <w:rsid w:val="00F628B2"/>
    <w:rsid w:val="00F636C5"/>
    <w:rsid w:val="00F732D9"/>
    <w:rsid w:val="00F75143"/>
    <w:rsid w:val="00F76A0A"/>
    <w:rsid w:val="00F84BBA"/>
    <w:rsid w:val="00F87910"/>
    <w:rsid w:val="00F9577C"/>
    <w:rsid w:val="00F962DB"/>
    <w:rsid w:val="00FA4B2C"/>
    <w:rsid w:val="00FB1BBA"/>
    <w:rsid w:val="00FB38D2"/>
    <w:rsid w:val="00FB4E79"/>
    <w:rsid w:val="00FC2F30"/>
    <w:rsid w:val="00FD57A8"/>
    <w:rsid w:val="00FD7D81"/>
    <w:rsid w:val="00FE1B8A"/>
    <w:rsid w:val="00FF12D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927F"/>
  <w15:docId w15:val="{A86FDC8A-1017-4674-A67B-D31BE67F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4C1"/>
    <w:pPr>
      <w:spacing w:after="160" w:line="252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3DF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3DF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3DF9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3DF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3DF9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3DF9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3DF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D3DF9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D3DF9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D3DF9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D3DF9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AD3DF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D3DF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D3DF9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D3DF9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AD3DF9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AD3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D3DF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qFormat/>
    <w:rsid w:val="00180B82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qFormat/>
    <w:rsid w:val="00180B82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/>
      <w:b/>
      <w:bCs/>
    </w:rPr>
  </w:style>
  <w:style w:type="character" w:styleId="Zdraznn">
    <w:name w:val="Emphasis"/>
    <w:basedOn w:val="Standardnpsmoodstavce"/>
    <w:qFormat/>
    <w:rsid w:val="0036730A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0606C2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unhideWhenUsed/>
    <w:qFormat/>
    <w:rsid w:val="0006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CB6925"/>
    <w:rPr>
      <w:b/>
      <w:bCs/>
    </w:rPr>
  </w:style>
  <w:style w:type="character" w:customStyle="1" w:styleId="nowrap">
    <w:name w:val="nowrap"/>
    <w:qFormat/>
    <w:rsid w:val="00F24029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BD1AEB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BD1AEB"/>
    <w:pPr>
      <w:spacing w:after="0" w:line="240" w:lineRule="auto"/>
    </w:pPr>
    <w:rPr>
      <w:rFonts w:ascii="Calibri" w:hAnsi="Calibri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727E57"/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27E57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A6EFB"/>
  </w:style>
  <w:style w:type="paragraph" w:styleId="Zhlav">
    <w:name w:val="header"/>
    <w:basedOn w:val="Normln"/>
    <w:link w:val="Zhlav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A6EFB"/>
  </w:style>
  <w:style w:type="paragraph" w:styleId="Zpat">
    <w:name w:val="footer"/>
    <w:basedOn w:val="Normln"/>
    <w:link w:val="Zpat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1F61E1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1F61E1"/>
    <w:pPr>
      <w:spacing w:after="120"/>
    </w:pPr>
    <w:rPr>
      <w:sz w:val="16"/>
      <w:szCs w:val="16"/>
    </w:rPr>
  </w:style>
  <w:style w:type="character" w:customStyle="1" w:styleId="Internetovodkaz">
    <w:name w:val="Internetový odkaz"/>
    <w:rsid w:val="008B102E"/>
    <w:rPr>
      <w:strike w:val="0"/>
      <w:dstrike w:val="0"/>
      <w:color w:val="000080"/>
      <w:u w:val="none"/>
      <w:effect w:val="none"/>
    </w:rPr>
  </w:style>
  <w:style w:type="character" w:customStyle="1" w:styleId="field678">
    <w:name w:val="field_678"/>
    <w:qFormat/>
    <w:rsid w:val="003E4BEA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E367E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E367EC"/>
    <w:pPr>
      <w:spacing w:after="120" w:line="480" w:lineRule="auto"/>
      <w:ind w:left="283"/>
    </w:pPr>
  </w:style>
  <w:style w:type="character" w:customStyle="1" w:styleId="preformatted">
    <w:name w:val="preformatted"/>
    <w:basedOn w:val="Standardnpsmoodstavce"/>
    <w:qFormat/>
    <w:rsid w:val="00843294"/>
  </w:style>
  <w:style w:type="character" w:styleId="Odkaznakoment">
    <w:name w:val="annotation reference"/>
    <w:basedOn w:val="Standardnpsmoodstavce"/>
    <w:uiPriority w:val="99"/>
    <w:semiHidden/>
    <w:unhideWhenUsed/>
    <w:qFormat/>
    <w:rsid w:val="0083725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3725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3725E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3725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3725E"/>
    <w:rPr>
      <w:b/>
      <w:bCs/>
    </w:rPr>
  </w:style>
  <w:style w:type="character" w:customStyle="1" w:styleId="dn">
    <w:name w:val="Žádný"/>
    <w:qFormat/>
    <w:rsid w:val="00320564"/>
    <w:rPr>
      <w:lang w:val="es-ES_tradnl"/>
    </w:rPr>
  </w:style>
  <w:style w:type="character" w:customStyle="1" w:styleId="address">
    <w:name w:val="address"/>
    <w:basedOn w:val="Standardnpsmoodstavce"/>
    <w:qFormat/>
    <w:rsid w:val="00C5286C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rFonts w:eastAsia="Calibri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/>
      <w:color w:val="4F81BD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Times New Roman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rFonts w:eastAsia="Calibri" w:cs="Times New Roman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eastAsia="Times New Roman"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Times New Roman" w:cs="Times New Roman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Times New Roman"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Times New Roman"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eastAsia="Times New Roman" w:cs="Times New Roman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eastAsia="Calibri" w:cs="Times New Roman"/>
      <w:color w:val="auto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rFonts w:eastAsia="Times New Roman" w:cs="Times New Roman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ascii="Times New Roman" w:eastAsia="Calibri" w:hAnsi="Times New Roman" w:cs="Times New Roman"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ascii="Times New Roman" w:hAnsi="Times New Roman" w:cs="Symbol"/>
      <w:sz w:val="24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Times New Roman"/>
      <w:sz w:val="24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80B82"/>
    <w:pPr>
      <w:ind w:left="720"/>
      <w:contextualSpacing/>
    </w:pPr>
  </w:style>
  <w:style w:type="paragraph" w:customStyle="1" w:styleId="26">
    <w:name w:val="26"/>
    <w:qFormat/>
    <w:rsid w:val="003673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5">
    <w:name w:val="25"/>
    <w:qFormat/>
    <w:rsid w:val="00514412"/>
    <w:pPr>
      <w:spacing w:line="252" w:lineRule="auto"/>
    </w:pPr>
    <w:rPr>
      <w:sz w:val="22"/>
    </w:rPr>
  </w:style>
  <w:style w:type="paragraph" w:customStyle="1" w:styleId="Zkladntext22">
    <w:name w:val="Základní text 22"/>
    <w:basedOn w:val="Normln"/>
    <w:qFormat/>
    <w:rsid w:val="00A754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cntmsonormal">
    <w:name w:val="mcntmsonormal"/>
    <w:basedOn w:val="Normln"/>
    <w:qFormat/>
    <w:rsid w:val="00601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qFormat/>
    <w:rsid w:val="00780023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24">
    <w:name w:val="24"/>
    <w:qFormat/>
    <w:rsid w:val="00D5744E"/>
    <w:pPr>
      <w:spacing w:line="252" w:lineRule="auto"/>
    </w:pPr>
    <w:rPr>
      <w:sz w:val="22"/>
    </w:rPr>
  </w:style>
  <w:style w:type="paragraph" w:customStyle="1" w:styleId="23">
    <w:name w:val="23"/>
    <w:qFormat/>
    <w:rsid w:val="00D9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2">
    <w:name w:val="22"/>
    <w:qFormat/>
    <w:rsid w:val="000E1C09"/>
    <w:pPr>
      <w:spacing w:line="252" w:lineRule="auto"/>
    </w:pPr>
    <w:rPr>
      <w:sz w:val="22"/>
    </w:rPr>
  </w:style>
  <w:style w:type="paragraph" w:customStyle="1" w:styleId="21">
    <w:name w:val="21"/>
    <w:qFormat/>
    <w:rsid w:val="00CA4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9B317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20"/>
    <w:qFormat/>
    <w:rsid w:val="003B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6F72D8"/>
    <w:pPr>
      <w:spacing w:line="252" w:lineRule="auto"/>
    </w:pPr>
    <w:rPr>
      <w:sz w:val="22"/>
    </w:rPr>
  </w:style>
  <w:style w:type="paragraph" w:customStyle="1" w:styleId="18">
    <w:name w:val="18"/>
    <w:qFormat/>
    <w:rsid w:val="00EF6C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uiPriority w:val="20"/>
    <w:qFormat/>
    <w:rsid w:val="002A4C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8B10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5">
    <w:name w:val="15"/>
    <w:qFormat/>
    <w:rsid w:val="001B5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qFormat/>
    <w:rsid w:val="00225C74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4">
    <w:name w:val="14"/>
    <w:qFormat/>
    <w:rsid w:val="00046325"/>
    <w:pPr>
      <w:spacing w:line="252" w:lineRule="auto"/>
    </w:pPr>
    <w:rPr>
      <w:sz w:val="22"/>
    </w:rPr>
  </w:style>
  <w:style w:type="paragraph" w:customStyle="1" w:styleId="13">
    <w:name w:val="13"/>
    <w:qFormat/>
    <w:rsid w:val="006B1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F91D5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1"/>
    <w:qFormat/>
    <w:rsid w:val="000424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852BCB"/>
    <w:pPr>
      <w:spacing w:line="252" w:lineRule="auto"/>
    </w:pPr>
    <w:rPr>
      <w:sz w:val="22"/>
    </w:rPr>
  </w:style>
  <w:style w:type="paragraph" w:customStyle="1" w:styleId="9">
    <w:name w:val="9"/>
    <w:qFormat/>
    <w:rsid w:val="004535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D931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D52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7C67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5">
    <w:name w:val="5"/>
    <w:qFormat/>
    <w:rsid w:val="00107A9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4"/>
    <w:uiPriority w:val="20"/>
    <w:qFormat/>
    <w:rsid w:val="005E09A2"/>
    <w:pPr>
      <w:spacing w:line="252" w:lineRule="auto"/>
    </w:pPr>
    <w:rPr>
      <w:sz w:val="22"/>
    </w:rPr>
  </w:style>
  <w:style w:type="paragraph" w:customStyle="1" w:styleId="3">
    <w:name w:val="3"/>
    <w:qFormat/>
    <w:rsid w:val="007825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9002F9"/>
    <w:pPr>
      <w:spacing w:line="252" w:lineRule="auto"/>
    </w:pPr>
    <w:rPr>
      <w:sz w:val="22"/>
    </w:rPr>
  </w:style>
  <w:style w:type="paragraph" w:styleId="Normlnweb">
    <w:name w:val="Normal (Web)"/>
    <w:basedOn w:val="Normln"/>
    <w:uiPriority w:val="99"/>
    <w:unhideWhenUsed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0">
    <w:name w:val="default"/>
    <w:basedOn w:val="Normln"/>
    <w:uiPriority w:val="99"/>
    <w:semiHidden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1">
    <w:name w:val="1"/>
    <w:qFormat/>
    <w:rsid w:val="00DE4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2C5920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C5920"/>
    <w:pPr>
      <w:spacing w:after="140" w:line="276" w:lineRule="auto"/>
    </w:pPr>
  </w:style>
  <w:style w:type="table" w:styleId="Mkatabulky">
    <w:name w:val="Table Grid"/>
    <w:basedOn w:val="Normlntabulka"/>
    <w:uiPriority w:val="3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0F26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0">
    <w:qFormat/>
    <w:rsid w:val="00B418E9"/>
    <w:pPr>
      <w:spacing w:after="160" w:line="252" w:lineRule="auto"/>
    </w:pPr>
    <w:rPr>
      <w:sz w:val="22"/>
    </w:rPr>
  </w:style>
  <w:style w:type="paragraph" w:customStyle="1" w:styleId="a1">
    <w:qFormat/>
    <w:rsid w:val="00A86F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uiPriority w:val="20"/>
    <w:qFormat/>
    <w:rsid w:val="004C40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980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26EA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vraznn">
    <w:name w:val="Zvýraznění"/>
    <w:qFormat/>
    <w:rsid w:val="006F7650"/>
    <w:rPr>
      <w:i/>
      <w:iCs/>
    </w:rPr>
  </w:style>
  <w:style w:type="paragraph" w:customStyle="1" w:styleId="a4">
    <w:qFormat/>
    <w:rsid w:val="005728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2381D"/>
    <w:rPr>
      <w:color w:val="0000FF"/>
      <w:u w:val="single"/>
    </w:rPr>
  </w:style>
  <w:style w:type="paragraph" w:customStyle="1" w:styleId="ACT1">
    <w:name w:val="ACT_1"/>
    <w:basedOn w:val="Normln"/>
    <w:rsid w:val="00A2381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N1">
    <w:name w:val="N1"/>
    <w:basedOn w:val="Normln"/>
    <w:uiPriority w:val="99"/>
    <w:rsid w:val="00A2381D"/>
    <w:pPr>
      <w:autoSpaceDE w:val="0"/>
      <w:autoSpaceDN w:val="0"/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msonormal0">
    <w:name w:val="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7">
    <w:name w:val="xl67"/>
    <w:basedOn w:val="Normln"/>
    <w:rsid w:val="00A2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2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A2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A2381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9">
    <w:name w:val="xl7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0">
    <w:name w:val="xl80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A2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2">
    <w:name w:val="xl82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3">
    <w:name w:val="xl83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2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5">
    <w:name w:val="xl85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A2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8">
    <w:name w:val="xl88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9">
    <w:name w:val="xl89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A2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1">
    <w:name w:val="xl91"/>
    <w:basedOn w:val="Normln"/>
    <w:rsid w:val="00A2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3">
    <w:name w:val="xl93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i/>
      <w:iCs/>
      <w:sz w:val="24"/>
      <w:szCs w:val="24"/>
      <w:lang w:eastAsia="cs-CZ"/>
    </w:rPr>
  </w:style>
  <w:style w:type="paragraph" w:customStyle="1" w:styleId="xl94">
    <w:name w:val="xl94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A2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A2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8">
    <w:name w:val="xl98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9">
    <w:name w:val="xl99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A238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A2381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5528A-58C4-49B4-A9B4-E0B24740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4</Pages>
  <Words>1123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Hana Crhounková</cp:lastModifiedBy>
  <cp:revision>223</cp:revision>
  <cp:lastPrinted>2024-06-03T10:20:00Z</cp:lastPrinted>
  <dcterms:created xsi:type="dcterms:W3CDTF">2024-05-09T05:30:00Z</dcterms:created>
  <dcterms:modified xsi:type="dcterms:W3CDTF">2024-07-22T05:22:00Z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