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7DB" w:rsidRPr="007441F7" w:rsidRDefault="00F837DB" w:rsidP="00F837DB">
      <w:pPr>
        <w:spacing w:line="630" w:lineRule="atLeast"/>
        <w:jc w:val="center"/>
        <w:rPr>
          <w:rFonts w:ascii="Times New Roman" w:eastAsia="Times New Roman" w:hAnsi="Times New Roman" w:cs="Times New Roman"/>
          <w:sz w:val="48"/>
          <w:szCs w:val="48"/>
          <w:lang w:eastAsia="cs-CZ"/>
        </w:rPr>
      </w:pPr>
      <w:r w:rsidRPr="007441F7">
        <w:rPr>
          <w:rFonts w:ascii="Times New Roman" w:eastAsia="Times New Roman" w:hAnsi="Times New Roman" w:cs="Times New Roman"/>
          <w:bCs/>
          <w:sz w:val="48"/>
          <w:szCs w:val="48"/>
          <w:lang w:eastAsia="cs-CZ"/>
        </w:rPr>
        <w:t>Pravidla </w:t>
      </w:r>
      <w:r w:rsidRPr="007441F7">
        <w:rPr>
          <w:rFonts w:ascii="Times New Roman" w:eastAsia="Times New Roman" w:hAnsi="Times New Roman" w:cs="Times New Roman"/>
          <w:sz w:val="48"/>
          <w:szCs w:val="48"/>
          <w:lang w:eastAsia="cs-CZ"/>
        </w:rPr>
        <w:t>participativního rozpočtu města Kyjova</w:t>
      </w:r>
    </w:p>
    <w:p w:rsidR="00F837DB" w:rsidRPr="007441F7" w:rsidRDefault="00F837DB" w:rsidP="00F837DB">
      <w:pPr>
        <w:spacing w:after="0" w:line="420" w:lineRule="atLeast"/>
        <w:textAlignment w:val="center"/>
        <w:outlineLvl w:val="2"/>
        <w:rPr>
          <w:rFonts w:ascii="Times New Roman" w:eastAsia="Times New Roman" w:hAnsi="Times New Roman" w:cs="Times New Roman"/>
          <w:b/>
          <w:bCs/>
          <w:sz w:val="30"/>
          <w:szCs w:val="30"/>
          <w:lang w:eastAsia="cs-CZ"/>
        </w:rPr>
      </w:pPr>
      <w:r w:rsidRPr="007441F7">
        <w:rPr>
          <w:rFonts w:ascii="Times New Roman" w:eastAsia="Times New Roman" w:hAnsi="Times New Roman" w:cs="Times New Roman"/>
          <w:b/>
          <w:bCs/>
          <w:sz w:val="30"/>
          <w:szCs w:val="30"/>
          <w:lang w:eastAsia="cs-CZ"/>
        </w:rPr>
        <w:t>I. POJMY</w:t>
      </w:r>
    </w:p>
    <w:p w:rsidR="00F837DB" w:rsidRPr="007441F7" w:rsidRDefault="00F837DB" w:rsidP="00F837DB">
      <w:pPr>
        <w:numPr>
          <w:ilvl w:val="0"/>
          <w:numId w:val="1"/>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b/>
          <w:bCs/>
          <w:sz w:val="23"/>
          <w:szCs w:val="23"/>
          <w:lang w:eastAsia="cs-CZ"/>
        </w:rPr>
        <w:t>Participativní rozpočet</w:t>
      </w:r>
      <w:r w:rsidRPr="007441F7">
        <w:rPr>
          <w:rFonts w:ascii="Times New Roman" w:eastAsia="Times New Roman" w:hAnsi="Times New Roman" w:cs="Times New Roman"/>
          <w:sz w:val="23"/>
          <w:szCs w:val="23"/>
          <w:lang w:eastAsia="cs-CZ"/>
        </w:rPr>
        <w:t> (dále jen „</w:t>
      </w:r>
      <w:proofErr w:type="spellStart"/>
      <w:r w:rsidRPr="007441F7">
        <w:rPr>
          <w:rFonts w:ascii="Times New Roman" w:eastAsia="Times New Roman" w:hAnsi="Times New Roman" w:cs="Times New Roman"/>
          <w:sz w:val="23"/>
          <w:szCs w:val="23"/>
          <w:lang w:eastAsia="cs-CZ"/>
        </w:rPr>
        <w:t>PaRo</w:t>
      </w:r>
      <w:proofErr w:type="spellEnd"/>
      <w:r w:rsidRPr="007441F7">
        <w:rPr>
          <w:rFonts w:ascii="Times New Roman" w:eastAsia="Times New Roman" w:hAnsi="Times New Roman" w:cs="Times New Roman"/>
          <w:sz w:val="23"/>
          <w:szCs w:val="23"/>
          <w:lang w:eastAsia="cs-CZ"/>
        </w:rPr>
        <w:t>“ nebo „Živý Kyjov“) je proces, který napomáhá efektivnímu rozdělování peněz z městského rozpočtu, ve kterém občané rozhodují o jejich využití. Sami občané mohou navrhovat projekty pro zlepšení kvality života, účastní se vzájemných diskuzí nad projekty a jsou zapojeni do jejich realizace.</w:t>
      </w:r>
    </w:p>
    <w:p w:rsidR="00F837DB" w:rsidRPr="007441F7" w:rsidRDefault="00F837DB" w:rsidP="00F837DB">
      <w:pPr>
        <w:numPr>
          <w:ilvl w:val="0"/>
          <w:numId w:val="1"/>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b/>
          <w:bCs/>
          <w:sz w:val="23"/>
          <w:szCs w:val="23"/>
          <w:lang w:eastAsia="cs-CZ"/>
        </w:rPr>
        <w:t>Městský úřad Kyjov</w:t>
      </w:r>
      <w:r w:rsidRPr="007441F7">
        <w:rPr>
          <w:rFonts w:ascii="Times New Roman" w:eastAsia="Times New Roman" w:hAnsi="Times New Roman" w:cs="Times New Roman"/>
          <w:sz w:val="23"/>
          <w:szCs w:val="23"/>
          <w:lang w:eastAsia="cs-CZ"/>
        </w:rPr>
        <w:t> plní v tomto procesu funkci organizátora, asistuje občanům při navrhování projektů, funguje jako odborný konzultant, organizuje hlasování určené k výběru projektů a je garantem realizace vítězných projektů.</w:t>
      </w:r>
    </w:p>
    <w:p w:rsidR="00F837DB" w:rsidRPr="007441F7" w:rsidRDefault="00F837DB" w:rsidP="00F837DB">
      <w:pPr>
        <w:numPr>
          <w:ilvl w:val="0"/>
          <w:numId w:val="1"/>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b/>
          <w:bCs/>
          <w:sz w:val="23"/>
          <w:szCs w:val="23"/>
          <w:lang w:eastAsia="cs-CZ"/>
        </w:rPr>
        <w:t>Občan města</w:t>
      </w:r>
      <w:r w:rsidRPr="007441F7">
        <w:rPr>
          <w:rFonts w:ascii="Times New Roman" w:eastAsia="Times New Roman" w:hAnsi="Times New Roman" w:cs="Times New Roman"/>
          <w:sz w:val="23"/>
          <w:szCs w:val="23"/>
          <w:lang w:eastAsia="cs-CZ"/>
        </w:rPr>
        <w:t> je fyzická osoba, která má trvalý pobyt v Kyjově.</w:t>
      </w:r>
    </w:p>
    <w:p w:rsidR="00F837DB" w:rsidRPr="007441F7" w:rsidRDefault="00F837DB" w:rsidP="00F837DB">
      <w:pPr>
        <w:numPr>
          <w:ilvl w:val="0"/>
          <w:numId w:val="1"/>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b/>
          <w:bCs/>
          <w:sz w:val="23"/>
          <w:szCs w:val="23"/>
          <w:lang w:eastAsia="cs-CZ"/>
        </w:rPr>
        <w:t xml:space="preserve">Koordinátor </w:t>
      </w:r>
      <w:proofErr w:type="spellStart"/>
      <w:r w:rsidRPr="007441F7">
        <w:rPr>
          <w:rFonts w:ascii="Times New Roman" w:eastAsia="Times New Roman" w:hAnsi="Times New Roman" w:cs="Times New Roman"/>
          <w:b/>
          <w:bCs/>
          <w:sz w:val="23"/>
          <w:szCs w:val="23"/>
          <w:lang w:eastAsia="cs-CZ"/>
        </w:rPr>
        <w:t>PaRo</w:t>
      </w:r>
      <w:proofErr w:type="spellEnd"/>
      <w:r w:rsidRPr="007441F7">
        <w:rPr>
          <w:rFonts w:ascii="Times New Roman" w:eastAsia="Times New Roman" w:hAnsi="Times New Roman" w:cs="Times New Roman"/>
          <w:b/>
          <w:bCs/>
          <w:sz w:val="23"/>
          <w:szCs w:val="23"/>
          <w:lang w:eastAsia="cs-CZ"/>
        </w:rPr>
        <w:t> </w:t>
      </w:r>
      <w:r w:rsidRPr="007441F7">
        <w:rPr>
          <w:rFonts w:ascii="Times New Roman" w:eastAsia="Times New Roman" w:hAnsi="Times New Roman" w:cs="Times New Roman"/>
          <w:sz w:val="23"/>
          <w:szCs w:val="23"/>
          <w:lang w:eastAsia="cs-CZ"/>
        </w:rPr>
        <w:t>je osoba pověřená Městským úřadem Kyjov k provádění úkonů a povinností uvedených v těchto pravidlech.</w:t>
      </w:r>
    </w:p>
    <w:p w:rsidR="00F837DB" w:rsidRPr="007441F7" w:rsidRDefault="00F837DB" w:rsidP="00F837DB">
      <w:pPr>
        <w:numPr>
          <w:ilvl w:val="0"/>
          <w:numId w:val="1"/>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b/>
          <w:bCs/>
          <w:sz w:val="23"/>
          <w:szCs w:val="23"/>
          <w:lang w:eastAsia="cs-CZ"/>
        </w:rPr>
        <w:t>Hodnotící komise </w:t>
      </w:r>
      <w:r w:rsidRPr="007441F7">
        <w:rPr>
          <w:rFonts w:ascii="Times New Roman" w:eastAsia="Times New Roman" w:hAnsi="Times New Roman" w:cs="Times New Roman"/>
          <w:sz w:val="23"/>
          <w:szCs w:val="23"/>
          <w:lang w:eastAsia="cs-CZ"/>
        </w:rPr>
        <w:t>je orgán pověřený k provádění úkonů a povinností uvedených v těchto pravidlech. Hodnotící komise se skládá se zástupců vedení města a jednotlivých odborů městského úřadu. Členové hodnotící komise jsou jmenováni radou města Kyjov</w:t>
      </w:r>
      <w:r w:rsidR="003003B0" w:rsidRPr="007441F7">
        <w:rPr>
          <w:rFonts w:ascii="Times New Roman" w:eastAsia="Times New Roman" w:hAnsi="Times New Roman" w:cs="Times New Roman"/>
          <w:sz w:val="23"/>
          <w:szCs w:val="23"/>
          <w:lang w:eastAsia="cs-CZ"/>
        </w:rPr>
        <w:t>a</w:t>
      </w:r>
      <w:r w:rsidRPr="007441F7">
        <w:rPr>
          <w:rFonts w:ascii="Times New Roman" w:eastAsia="Times New Roman" w:hAnsi="Times New Roman" w:cs="Times New Roman"/>
          <w:sz w:val="23"/>
          <w:szCs w:val="23"/>
          <w:lang w:eastAsia="cs-CZ"/>
        </w:rPr>
        <w:t>.</w:t>
      </w:r>
    </w:p>
    <w:p w:rsidR="00F837DB" w:rsidRPr="007441F7" w:rsidRDefault="00F837DB" w:rsidP="00F837DB">
      <w:pPr>
        <w:numPr>
          <w:ilvl w:val="0"/>
          <w:numId w:val="1"/>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b/>
          <w:bCs/>
          <w:sz w:val="23"/>
          <w:szCs w:val="23"/>
          <w:lang w:eastAsia="cs-CZ"/>
        </w:rPr>
        <w:t>Investiční projekt</w:t>
      </w:r>
      <w:r w:rsidRPr="007441F7">
        <w:rPr>
          <w:rFonts w:ascii="Times New Roman" w:eastAsia="Times New Roman" w:hAnsi="Times New Roman" w:cs="Times New Roman"/>
          <w:sz w:val="23"/>
          <w:szCs w:val="23"/>
          <w:lang w:eastAsia="cs-CZ"/>
        </w:rPr>
        <w:t> je akce realizovaná na území města. Investiční projekt je zaměřen zejména na pořízení dlouhodobého hmotného i nehmotného majetku. Zahrnuje jak náklady na jeho pořízení, tak i provozní náklady po dobu 1 roku, a také náklady na přípravu projektu (zejména projektová dokumentace aj.). Provozní náklady není možné využít k jinému účelu.</w:t>
      </w:r>
    </w:p>
    <w:p w:rsidR="00F837DB" w:rsidRPr="007441F7" w:rsidRDefault="00F837DB" w:rsidP="00F837DB">
      <w:pPr>
        <w:numPr>
          <w:ilvl w:val="0"/>
          <w:numId w:val="1"/>
        </w:numPr>
        <w:spacing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b/>
          <w:bCs/>
          <w:sz w:val="23"/>
          <w:szCs w:val="23"/>
          <w:lang w:eastAsia="cs-CZ"/>
        </w:rPr>
        <w:t>Veřejné prostranství</w:t>
      </w:r>
      <w:r w:rsidRPr="007441F7">
        <w:rPr>
          <w:rFonts w:ascii="Times New Roman" w:eastAsia="Times New Roman" w:hAnsi="Times New Roman" w:cs="Times New Roman"/>
          <w:sz w:val="23"/>
          <w:szCs w:val="23"/>
          <w:lang w:eastAsia="cs-CZ"/>
        </w:rPr>
        <w:t> je v rámci těchto pravidel chápáno jako místo, které je po většinu dne přístupné či užívané veřejností, přičemž nemusí být přístupno 24 hodin denně, ale je zde rozhodující volný přístup každému.</w:t>
      </w:r>
    </w:p>
    <w:p w:rsidR="00F837DB" w:rsidRPr="007441F7" w:rsidRDefault="00F837DB" w:rsidP="00F837DB">
      <w:pPr>
        <w:spacing w:after="0" w:line="420" w:lineRule="atLeast"/>
        <w:textAlignment w:val="center"/>
        <w:outlineLvl w:val="2"/>
        <w:rPr>
          <w:rFonts w:ascii="Times New Roman" w:eastAsia="Times New Roman" w:hAnsi="Times New Roman" w:cs="Times New Roman"/>
          <w:b/>
          <w:bCs/>
          <w:sz w:val="30"/>
          <w:szCs w:val="30"/>
          <w:lang w:eastAsia="cs-CZ"/>
        </w:rPr>
      </w:pPr>
      <w:r w:rsidRPr="007441F7">
        <w:rPr>
          <w:rFonts w:ascii="Times New Roman" w:eastAsia="Times New Roman" w:hAnsi="Times New Roman" w:cs="Times New Roman"/>
          <w:b/>
          <w:bCs/>
          <w:sz w:val="30"/>
          <w:szCs w:val="30"/>
          <w:lang w:eastAsia="cs-CZ"/>
        </w:rPr>
        <w:t>II. FINANČNÍ ČÁSTKA</w:t>
      </w:r>
    </w:p>
    <w:p w:rsidR="00F837DB" w:rsidRPr="007441F7" w:rsidRDefault="00F837DB" w:rsidP="00F837DB">
      <w:pPr>
        <w:numPr>
          <w:ilvl w:val="0"/>
          <w:numId w:val="2"/>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 xml:space="preserve">Finanční částka vyčleněná v rozpočtu města </w:t>
      </w:r>
      <w:r w:rsidR="0027773F" w:rsidRPr="007441F7">
        <w:rPr>
          <w:rFonts w:ascii="Times New Roman" w:eastAsia="Times New Roman" w:hAnsi="Times New Roman" w:cs="Times New Roman"/>
          <w:sz w:val="23"/>
          <w:szCs w:val="23"/>
          <w:lang w:eastAsia="cs-CZ"/>
        </w:rPr>
        <w:t>Kyjova</w:t>
      </w:r>
      <w:r w:rsidRPr="007441F7">
        <w:rPr>
          <w:rFonts w:ascii="Times New Roman" w:eastAsia="Times New Roman" w:hAnsi="Times New Roman" w:cs="Times New Roman"/>
          <w:sz w:val="23"/>
          <w:szCs w:val="23"/>
          <w:lang w:eastAsia="cs-CZ"/>
        </w:rPr>
        <w:t xml:space="preserve">, která bude v rámci </w:t>
      </w:r>
      <w:proofErr w:type="spellStart"/>
      <w:r w:rsidRPr="007441F7">
        <w:rPr>
          <w:rFonts w:ascii="Times New Roman" w:eastAsia="Times New Roman" w:hAnsi="Times New Roman" w:cs="Times New Roman"/>
          <w:sz w:val="23"/>
          <w:szCs w:val="23"/>
          <w:lang w:eastAsia="cs-CZ"/>
        </w:rPr>
        <w:t>PaRo</w:t>
      </w:r>
      <w:proofErr w:type="spellEnd"/>
      <w:r w:rsidRPr="007441F7">
        <w:rPr>
          <w:rFonts w:ascii="Times New Roman" w:eastAsia="Times New Roman" w:hAnsi="Times New Roman" w:cs="Times New Roman"/>
          <w:sz w:val="23"/>
          <w:szCs w:val="23"/>
          <w:lang w:eastAsia="cs-CZ"/>
        </w:rPr>
        <w:t xml:space="preserve"> určená na realizaci vítězných návrhů občanů, bude </w:t>
      </w:r>
      <w:r w:rsidR="004A72FF" w:rsidRPr="007441F7">
        <w:rPr>
          <w:rFonts w:ascii="Times New Roman" w:eastAsia="Times New Roman" w:hAnsi="Times New Roman" w:cs="Times New Roman"/>
          <w:b/>
          <w:bCs/>
          <w:sz w:val="23"/>
          <w:szCs w:val="23"/>
          <w:lang w:eastAsia="cs-CZ"/>
        </w:rPr>
        <w:t>ve výši max. 5</w:t>
      </w:r>
      <w:r w:rsidRPr="007441F7">
        <w:rPr>
          <w:rFonts w:ascii="Times New Roman" w:eastAsia="Times New Roman" w:hAnsi="Times New Roman" w:cs="Times New Roman"/>
          <w:b/>
          <w:bCs/>
          <w:sz w:val="23"/>
          <w:szCs w:val="23"/>
          <w:lang w:eastAsia="cs-CZ"/>
        </w:rPr>
        <w:t>00.000 Kč</w:t>
      </w:r>
      <w:r w:rsidRPr="007441F7">
        <w:rPr>
          <w:rFonts w:ascii="Times New Roman" w:eastAsia="Times New Roman" w:hAnsi="Times New Roman" w:cs="Times New Roman"/>
          <w:sz w:val="23"/>
          <w:szCs w:val="23"/>
          <w:lang w:eastAsia="cs-CZ"/>
        </w:rPr>
        <w:t>. Návrhy mohou být podány v hodnotě </w:t>
      </w:r>
      <w:r w:rsidR="004A72FF" w:rsidRPr="007441F7">
        <w:rPr>
          <w:rFonts w:ascii="Times New Roman" w:eastAsia="Times New Roman" w:hAnsi="Times New Roman" w:cs="Times New Roman"/>
          <w:b/>
          <w:bCs/>
          <w:sz w:val="23"/>
          <w:szCs w:val="23"/>
          <w:lang w:eastAsia="cs-CZ"/>
        </w:rPr>
        <w:t>od 50.000 Kč do max. výše 2</w:t>
      </w:r>
      <w:r w:rsidRPr="007441F7">
        <w:rPr>
          <w:rFonts w:ascii="Times New Roman" w:eastAsia="Times New Roman" w:hAnsi="Times New Roman" w:cs="Times New Roman"/>
          <w:b/>
          <w:bCs/>
          <w:sz w:val="23"/>
          <w:szCs w:val="23"/>
          <w:lang w:eastAsia="cs-CZ"/>
        </w:rPr>
        <w:t>50.000 Kč</w:t>
      </w:r>
      <w:r w:rsidR="003003B0" w:rsidRPr="007441F7">
        <w:rPr>
          <w:rFonts w:ascii="Times New Roman" w:eastAsia="Times New Roman" w:hAnsi="Times New Roman" w:cs="Times New Roman"/>
          <w:b/>
          <w:bCs/>
          <w:sz w:val="23"/>
          <w:szCs w:val="23"/>
          <w:lang w:eastAsia="cs-CZ"/>
        </w:rPr>
        <w:t>,</w:t>
      </w:r>
      <w:r w:rsidRPr="007441F7">
        <w:rPr>
          <w:rFonts w:ascii="Times New Roman" w:eastAsia="Times New Roman" w:hAnsi="Times New Roman" w:cs="Times New Roman"/>
          <w:b/>
          <w:bCs/>
          <w:sz w:val="23"/>
          <w:szCs w:val="23"/>
          <w:lang w:eastAsia="cs-CZ"/>
        </w:rPr>
        <w:t xml:space="preserve"> včetně DPH.</w:t>
      </w:r>
    </w:p>
    <w:p w:rsidR="00F837DB" w:rsidRPr="007441F7" w:rsidRDefault="00F837DB" w:rsidP="00F837DB">
      <w:pPr>
        <w:numPr>
          <w:ilvl w:val="0"/>
          <w:numId w:val="2"/>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 xml:space="preserve">Realizováno bude právě tolik projektů, které se svými náklady vejdou do vyčleněné částky </w:t>
      </w:r>
      <w:proofErr w:type="spellStart"/>
      <w:r w:rsidRPr="007441F7">
        <w:rPr>
          <w:rFonts w:ascii="Times New Roman" w:eastAsia="Times New Roman" w:hAnsi="Times New Roman" w:cs="Times New Roman"/>
          <w:sz w:val="23"/>
          <w:szCs w:val="23"/>
          <w:lang w:eastAsia="cs-CZ"/>
        </w:rPr>
        <w:t>PaRo</w:t>
      </w:r>
      <w:proofErr w:type="spellEnd"/>
      <w:r w:rsidRPr="007441F7">
        <w:rPr>
          <w:rFonts w:ascii="Times New Roman" w:eastAsia="Times New Roman" w:hAnsi="Times New Roman" w:cs="Times New Roman"/>
          <w:sz w:val="23"/>
          <w:szCs w:val="23"/>
          <w:lang w:eastAsia="cs-CZ"/>
        </w:rPr>
        <w:t>.</w:t>
      </w:r>
    </w:p>
    <w:p w:rsidR="00F837DB" w:rsidRPr="007441F7" w:rsidRDefault="00F837DB" w:rsidP="003003B0">
      <w:pPr>
        <w:spacing w:after="0" w:line="240" w:lineRule="auto"/>
        <w:ind w:left="300"/>
        <w:textAlignment w:val="center"/>
        <w:rPr>
          <w:rFonts w:ascii="Times New Roman" w:eastAsia="Times New Roman" w:hAnsi="Times New Roman" w:cs="Times New Roman"/>
          <w:sz w:val="23"/>
          <w:szCs w:val="23"/>
          <w:lang w:eastAsia="cs-CZ"/>
        </w:rPr>
      </w:pPr>
    </w:p>
    <w:p w:rsidR="00F837DB" w:rsidRPr="007441F7" w:rsidRDefault="00F837DB" w:rsidP="00F837DB">
      <w:pPr>
        <w:spacing w:after="0" w:line="420" w:lineRule="atLeast"/>
        <w:textAlignment w:val="center"/>
        <w:outlineLvl w:val="2"/>
        <w:rPr>
          <w:rFonts w:ascii="Times New Roman" w:eastAsia="Times New Roman" w:hAnsi="Times New Roman" w:cs="Times New Roman"/>
          <w:b/>
          <w:bCs/>
          <w:sz w:val="30"/>
          <w:szCs w:val="30"/>
          <w:lang w:eastAsia="cs-CZ"/>
        </w:rPr>
      </w:pPr>
      <w:r w:rsidRPr="007441F7">
        <w:rPr>
          <w:rFonts w:ascii="Times New Roman" w:eastAsia="Times New Roman" w:hAnsi="Times New Roman" w:cs="Times New Roman"/>
          <w:b/>
          <w:bCs/>
          <w:sz w:val="30"/>
          <w:szCs w:val="30"/>
          <w:lang w:eastAsia="cs-CZ"/>
        </w:rPr>
        <w:t>III. PRŮBĚH PROCESU</w:t>
      </w:r>
    </w:p>
    <w:p w:rsidR="00F837DB" w:rsidRPr="007441F7" w:rsidRDefault="00F837DB" w:rsidP="00F837DB">
      <w:pPr>
        <w:spacing w:after="0" w:line="240" w:lineRule="auto"/>
        <w:textAlignment w:val="center"/>
        <w:rPr>
          <w:rFonts w:ascii="Times New Roman" w:eastAsia="Times New Roman" w:hAnsi="Times New Roman" w:cs="Times New Roman"/>
          <w:sz w:val="23"/>
          <w:szCs w:val="23"/>
          <w:lang w:eastAsia="cs-CZ"/>
        </w:rPr>
      </w:pPr>
      <w:proofErr w:type="spellStart"/>
      <w:r w:rsidRPr="007441F7">
        <w:rPr>
          <w:rFonts w:ascii="Times New Roman" w:eastAsia="Times New Roman" w:hAnsi="Times New Roman" w:cs="Times New Roman"/>
          <w:sz w:val="23"/>
          <w:szCs w:val="23"/>
          <w:lang w:eastAsia="cs-CZ"/>
        </w:rPr>
        <w:t>PaRo</w:t>
      </w:r>
      <w:proofErr w:type="spellEnd"/>
      <w:r w:rsidRPr="007441F7">
        <w:rPr>
          <w:rFonts w:ascii="Times New Roman" w:eastAsia="Times New Roman" w:hAnsi="Times New Roman" w:cs="Times New Roman"/>
          <w:sz w:val="23"/>
          <w:szCs w:val="23"/>
          <w:lang w:eastAsia="cs-CZ"/>
        </w:rPr>
        <w:t xml:space="preserve"> se skládá z několika fází, a to:</w:t>
      </w:r>
    </w:p>
    <w:p w:rsidR="00F837DB" w:rsidRPr="007441F7" w:rsidRDefault="00F837DB" w:rsidP="00F837DB">
      <w:pPr>
        <w:numPr>
          <w:ilvl w:val="0"/>
          <w:numId w:val="3"/>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zahájení ročníku usnesením Rady města Kyjov</w:t>
      </w:r>
      <w:r w:rsidR="003003B0" w:rsidRPr="007441F7">
        <w:rPr>
          <w:rFonts w:ascii="Times New Roman" w:eastAsia="Times New Roman" w:hAnsi="Times New Roman" w:cs="Times New Roman"/>
          <w:sz w:val="23"/>
          <w:szCs w:val="23"/>
          <w:lang w:eastAsia="cs-CZ"/>
        </w:rPr>
        <w:t>a</w:t>
      </w:r>
    </w:p>
    <w:p w:rsidR="00F837DB" w:rsidRPr="007441F7" w:rsidRDefault="00F837DB" w:rsidP="00F837DB">
      <w:pPr>
        <w:numPr>
          <w:ilvl w:val="0"/>
          <w:numId w:val="3"/>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podávání návrhů projektů občany,</w:t>
      </w:r>
    </w:p>
    <w:p w:rsidR="00F837DB" w:rsidRPr="007441F7" w:rsidRDefault="004A72FF" w:rsidP="00F837DB">
      <w:pPr>
        <w:numPr>
          <w:ilvl w:val="0"/>
          <w:numId w:val="3"/>
        </w:numPr>
        <w:spacing w:after="0" w:line="240" w:lineRule="auto"/>
        <w:ind w:left="300"/>
        <w:textAlignment w:val="center"/>
        <w:rPr>
          <w:rFonts w:ascii="Times New Roman" w:eastAsia="Times New Roman" w:hAnsi="Times New Roman" w:cs="Times New Roman"/>
          <w:sz w:val="23"/>
          <w:szCs w:val="23"/>
          <w:lang w:eastAsia="cs-CZ"/>
        </w:rPr>
      </w:pPr>
      <w:r w:rsidRPr="007441F7">
        <w:t>p</w:t>
      </w:r>
      <w:r w:rsidR="00F837DB" w:rsidRPr="007441F7">
        <w:t>osuzování formál</w:t>
      </w:r>
      <w:r w:rsidR="003003B0" w:rsidRPr="007441F7">
        <w:t>ní správnosti a proveditelnosti</w:t>
      </w:r>
      <w:r w:rsidR="00F837DB" w:rsidRPr="007441F7">
        <w:t xml:space="preserve"> návrhů projektů</w:t>
      </w:r>
      <w:r w:rsidR="00F837DB" w:rsidRPr="007441F7">
        <w:rPr>
          <w:rFonts w:ascii="Times New Roman" w:eastAsia="Times New Roman" w:hAnsi="Times New Roman" w:cs="Times New Roman"/>
          <w:sz w:val="23"/>
          <w:szCs w:val="23"/>
          <w:lang w:eastAsia="cs-CZ"/>
        </w:rPr>
        <w:t>,</w:t>
      </w:r>
    </w:p>
    <w:p w:rsidR="00F837DB" w:rsidRPr="007441F7" w:rsidRDefault="00F837DB" w:rsidP="00F837DB">
      <w:pPr>
        <w:numPr>
          <w:ilvl w:val="0"/>
          <w:numId w:val="3"/>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představení projektu na veřejném projednání,</w:t>
      </w:r>
    </w:p>
    <w:p w:rsidR="00F837DB" w:rsidRPr="007441F7" w:rsidRDefault="00F837DB" w:rsidP="00F837DB">
      <w:pPr>
        <w:numPr>
          <w:ilvl w:val="0"/>
          <w:numId w:val="3"/>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hlasování veřejnosti,</w:t>
      </w:r>
    </w:p>
    <w:p w:rsidR="00F837DB" w:rsidRPr="007441F7" w:rsidRDefault="00F837DB" w:rsidP="00F837DB">
      <w:pPr>
        <w:numPr>
          <w:ilvl w:val="0"/>
          <w:numId w:val="3"/>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vyhlášení výsledků,</w:t>
      </w:r>
    </w:p>
    <w:p w:rsidR="00F837DB" w:rsidRPr="007441F7" w:rsidRDefault="00F837DB" w:rsidP="00F837DB">
      <w:pPr>
        <w:numPr>
          <w:ilvl w:val="0"/>
          <w:numId w:val="3"/>
        </w:numPr>
        <w:spacing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realizace projektu.</w:t>
      </w:r>
    </w:p>
    <w:p w:rsidR="00F837DB" w:rsidRPr="007441F7" w:rsidRDefault="00F837DB" w:rsidP="00F837DB">
      <w:pPr>
        <w:spacing w:after="0" w:line="420" w:lineRule="atLeast"/>
        <w:textAlignment w:val="center"/>
        <w:outlineLvl w:val="2"/>
        <w:rPr>
          <w:rFonts w:ascii="Times New Roman" w:eastAsia="Times New Roman" w:hAnsi="Times New Roman" w:cs="Times New Roman"/>
          <w:b/>
          <w:bCs/>
          <w:sz w:val="30"/>
          <w:szCs w:val="30"/>
          <w:lang w:eastAsia="cs-CZ"/>
        </w:rPr>
      </w:pPr>
      <w:r w:rsidRPr="007441F7">
        <w:rPr>
          <w:rFonts w:ascii="Times New Roman" w:eastAsia="Times New Roman" w:hAnsi="Times New Roman" w:cs="Times New Roman"/>
          <w:b/>
          <w:bCs/>
          <w:sz w:val="30"/>
          <w:szCs w:val="30"/>
          <w:lang w:eastAsia="cs-CZ"/>
        </w:rPr>
        <w:t>IV. PODÁVÁNÍ NÁVRHŮ PROJEKTŮ</w:t>
      </w:r>
    </w:p>
    <w:p w:rsidR="00F837DB" w:rsidRPr="007441F7" w:rsidRDefault="00F837DB" w:rsidP="00F837DB">
      <w:pPr>
        <w:numPr>
          <w:ilvl w:val="0"/>
          <w:numId w:val="4"/>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Podávat návrhy projektů je možné od </w:t>
      </w:r>
      <w:r w:rsidR="0050126B" w:rsidRPr="007441F7">
        <w:rPr>
          <w:rFonts w:ascii="Times New Roman" w:eastAsia="Times New Roman" w:hAnsi="Times New Roman" w:cs="Times New Roman"/>
          <w:b/>
          <w:bCs/>
          <w:sz w:val="23"/>
          <w:szCs w:val="23"/>
          <w:lang w:eastAsia="cs-CZ"/>
        </w:rPr>
        <w:t>1.</w:t>
      </w:r>
      <w:r w:rsidR="003003B0" w:rsidRPr="007441F7">
        <w:rPr>
          <w:rFonts w:ascii="Times New Roman" w:eastAsia="Times New Roman" w:hAnsi="Times New Roman" w:cs="Times New Roman"/>
          <w:b/>
          <w:bCs/>
          <w:sz w:val="23"/>
          <w:szCs w:val="23"/>
          <w:lang w:eastAsia="cs-CZ"/>
        </w:rPr>
        <w:t xml:space="preserve"> </w:t>
      </w:r>
      <w:r w:rsidR="0050126B" w:rsidRPr="007441F7">
        <w:rPr>
          <w:rFonts w:ascii="Times New Roman" w:eastAsia="Times New Roman" w:hAnsi="Times New Roman" w:cs="Times New Roman"/>
          <w:b/>
          <w:bCs/>
          <w:sz w:val="23"/>
          <w:szCs w:val="23"/>
          <w:lang w:eastAsia="cs-CZ"/>
        </w:rPr>
        <w:t>6.</w:t>
      </w:r>
      <w:r w:rsidR="003003B0" w:rsidRPr="007441F7">
        <w:rPr>
          <w:rFonts w:ascii="Times New Roman" w:eastAsia="Times New Roman" w:hAnsi="Times New Roman" w:cs="Times New Roman"/>
          <w:b/>
          <w:bCs/>
          <w:sz w:val="23"/>
          <w:szCs w:val="23"/>
          <w:lang w:eastAsia="cs-CZ"/>
        </w:rPr>
        <w:t xml:space="preserve"> </w:t>
      </w:r>
      <w:r w:rsidR="00362EF9">
        <w:rPr>
          <w:rFonts w:ascii="Times New Roman" w:eastAsia="Times New Roman" w:hAnsi="Times New Roman" w:cs="Times New Roman"/>
          <w:b/>
          <w:bCs/>
          <w:sz w:val="23"/>
          <w:szCs w:val="23"/>
          <w:lang w:eastAsia="cs-CZ"/>
        </w:rPr>
        <w:t>2024</w:t>
      </w:r>
      <w:r w:rsidR="0050126B" w:rsidRPr="007441F7">
        <w:rPr>
          <w:rFonts w:ascii="Times New Roman" w:eastAsia="Times New Roman" w:hAnsi="Times New Roman" w:cs="Times New Roman"/>
          <w:b/>
          <w:bCs/>
          <w:sz w:val="23"/>
          <w:szCs w:val="23"/>
          <w:lang w:eastAsia="cs-CZ"/>
        </w:rPr>
        <w:t xml:space="preserve"> do 31.</w:t>
      </w:r>
      <w:r w:rsidR="003003B0" w:rsidRPr="007441F7">
        <w:rPr>
          <w:rFonts w:ascii="Times New Roman" w:eastAsia="Times New Roman" w:hAnsi="Times New Roman" w:cs="Times New Roman"/>
          <w:b/>
          <w:bCs/>
          <w:sz w:val="23"/>
          <w:szCs w:val="23"/>
          <w:lang w:eastAsia="cs-CZ"/>
        </w:rPr>
        <w:t xml:space="preserve"> </w:t>
      </w:r>
      <w:r w:rsidR="0050126B" w:rsidRPr="007441F7">
        <w:rPr>
          <w:rFonts w:ascii="Times New Roman" w:eastAsia="Times New Roman" w:hAnsi="Times New Roman" w:cs="Times New Roman"/>
          <w:b/>
          <w:bCs/>
          <w:sz w:val="23"/>
          <w:szCs w:val="23"/>
          <w:lang w:eastAsia="cs-CZ"/>
        </w:rPr>
        <w:t>7.</w:t>
      </w:r>
      <w:r w:rsidR="003003B0" w:rsidRPr="007441F7">
        <w:rPr>
          <w:rFonts w:ascii="Times New Roman" w:eastAsia="Times New Roman" w:hAnsi="Times New Roman" w:cs="Times New Roman"/>
          <w:b/>
          <w:bCs/>
          <w:sz w:val="23"/>
          <w:szCs w:val="23"/>
          <w:lang w:eastAsia="cs-CZ"/>
        </w:rPr>
        <w:t xml:space="preserve"> </w:t>
      </w:r>
      <w:r w:rsidR="00362EF9">
        <w:rPr>
          <w:rFonts w:ascii="Times New Roman" w:eastAsia="Times New Roman" w:hAnsi="Times New Roman" w:cs="Times New Roman"/>
          <w:b/>
          <w:bCs/>
          <w:sz w:val="23"/>
          <w:szCs w:val="23"/>
          <w:lang w:eastAsia="cs-CZ"/>
        </w:rPr>
        <w:t>2024</w:t>
      </w:r>
      <w:bookmarkStart w:id="0" w:name="_GoBack"/>
      <w:bookmarkEnd w:id="0"/>
      <w:r w:rsidRPr="007441F7">
        <w:rPr>
          <w:rFonts w:ascii="Times New Roman" w:eastAsia="Times New Roman" w:hAnsi="Times New Roman" w:cs="Times New Roman"/>
          <w:b/>
          <w:bCs/>
          <w:sz w:val="23"/>
          <w:szCs w:val="23"/>
          <w:lang w:eastAsia="cs-CZ"/>
        </w:rPr>
        <w:t>.</w:t>
      </w:r>
    </w:p>
    <w:p w:rsidR="00F837DB" w:rsidRPr="007441F7" w:rsidRDefault="00F837DB" w:rsidP="00F837DB">
      <w:pPr>
        <w:numPr>
          <w:ilvl w:val="0"/>
          <w:numId w:val="4"/>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Návrh projektu může podat </w:t>
      </w:r>
      <w:r w:rsidRPr="007441F7">
        <w:rPr>
          <w:rFonts w:ascii="Times New Roman" w:eastAsia="Times New Roman" w:hAnsi="Times New Roman" w:cs="Times New Roman"/>
          <w:b/>
          <w:bCs/>
          <w:sz w:val="23"/>
          <w:szCs w:val="23"/>
          <w:lang w:eastAsia="cs-CZ"/>
        </w:rPr>
        <w:t>občan města starší 15 let</w:t>
      </w:r>
      <w:r w:rsidRPr="007441F7">
        <w:rPr>
          <w:rFonts w:ascii="Times New Roman" w:eastAsia="Times New Roman" w:hAnsi="Times New Roman" w:cs="Times New Roman"/>
          <w:sz w:val="23"/>
          <w:szCs w:val="23"/>
          <w:lang w:eastAsia="cs-CZ"/>
        </w:rPr>
        <w:t>.</w:t>
      </w:r>
    </w:p>
    <w:p w:rsidR="00F837DB" w:rsidRPr="007441F7" w:rsidRDefault="00F837DB" w:rsidP="00F837DB">
      <w:pPr>
        <w:numPr>
          <w:ilvl w:val="0"/>
          <w:numId w:val="4"/>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Každý občan města může podat </w:t>
      </w:r>
      <w:r w:rsidRPr="007441F7">
        <w:rPr>
          <w:rFonts w:ascii="Times New Roman" w:eastAsia="Times New Roman" w:hAnsi="Times New Roman" w:cs="Times New Roman"/>
          <w:b/>
          <w:bCs/>
          <w:sz w:val="23"/>
          <w:szCs w:val="23"/>
          <w:lang w:eastAsia="cs-CZ"/>
        </w:rPr>
        <w:t>1 návrh projektu</w:t>
      </w:r>
      <w:r w:rsidRPr="007441F7">
        <w:rPr>
          <w:rFonts w:ascii="Times New Roman" w:eastAsia="Times New Roman" w:hAnsi="Times New Roman" w:cs="Times New Roman"/>
          <w:sz w:val="23"/>
          <w:szCs w:val="23"/>
          <w:lang w:eastAsia="cs-CZ"/>
        </w:rPr>
        <w:t>.</w:t>
      </w:r>
    </w:p>
    <w:p w:rsidR="00F837DB" w:rsidRPr="007441F7" w:rsidRDefault="00F837DB" w:rsidP="00F837DB">
      <w:pPr>
        <w:numPr>
          <w:ilvl w:val="0"/>
          <w:numId w:val="4"/>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 xml:space="preserve">Projekt musí být realizován na veřejném prostranství na území města </w:t>
      </w:r>
      <w:r w:rsidR="0050126B" w:rsidRPr="007441F7">
        <w:rPr>
          <w:rFonts w:ascii="Times New Roman" w:eastAsia="Times New Roman" w:hAnsi="Times New Roman" w:cs="Times New Roman"/>
          <w:sz w:val="23"/>
          <w:szCs w:val="23"/>
          <w:lang w:eastAsia="cs-CZ"/>
        </w:rPr>
        <w:t>Kyjova</w:t>
      </w:r>
      <w:r w:rsidRPr="007441F7">
        <w:rPr>
          <w:rFonts w:ascii="Times New Roman" w:eastAsia="Times New Roman" w:hAnsi="Times New Roman" w:cs="Times New Roman"/>
          <w:sz w:val="23"/>
          <w:szCs w:val="23"/>
          <w:lang w:eastAsia="cs-CZ"/>
        </w:rPr>
        <w:t xml:space="preserve"> a vždy se souhlasem vlastníka pozemku. </w:t>
      </w:r>
    </w:p>
    <w:p w:rsidR="00F837DB" w:rsidRPr="007441F7" w:rsidRDefault="00F837DB" w:rsidP="00F837DB">
      <w:pPr>
        <w:numPr>
          <w:ilvl w:val="0"/>
          <w:numId w:val="4"/>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lastRenderedPageBreak/>
        <w:t>Návrh se podává elektronicky přes webové stránky </w:t>
      </w:r>
      <w:hyperlink r:id="rId5" w:history="1">
        <w:r w:rsidR="00B83406" w:rsidRPr="007441F7">
          <w:rPr>
            <w:rStyle w:val="Hypertextovodkaz"/>
            <w:rFonts w:ascii="Times New Roman" w:eastAsia="Times New Roman" w:hAnsi="Times New Roman" w:cs="Times New Roman"/>
            <w:sz w:val="23"/>
            <w:szCs w:val="23"/>
            <w:lang w:eastAsia="cs-CZ"/>
          </w:rPr>
          <w:t>www.zivykyjov.cz</w:t>
        </w:r>
      </w:hyperlink>
      <w:r w:rsidR="0028047A" w:rsidRPr="007441F7">
        <w:rPr>
          <w:rFonts w:ascii="Times New Roman" w:eastAsia="Times New Roman" w:hAnsi="Times New Roman" w:cs="Times New Roman"/>
          <w:sz w:val="23"/>
          <w:szCs w:val="23"/>
          <w:lang w:eastAsia="cs-CZ"/>
        </w:rPr>
        <w:t xml:space="preserve">, </w:t>
      </w:r>
      <w:r w:rsidRPr="007441F7">
        <w:rPr>
          <w:rFonts w:ascii="Times New Roman" w:eastAsia="Times New Roman" w:hAnsi="Times New Roman" w:cs="Times New Roman"/>
          <w:sz w:val="23"/>
          <w:szCs w:val="23"/>
          <w:lang w:eastAsia="cs-CZ"/>
        </w:rPr>
        <w:t>nebo v listinné podo</w:t>
      </w:r>
      <w:r w:rsidR="0028047A" w:rsidRPr="007441F7">
        <w:rPr>
          <w:rFonts w:ascii="Times New Roman" w:eastAsia="Times New Roman" w:hAnsi="Times New Roman" w:cs="Times New Roman"/>
          <w:sz w:val="23"/>
          <w:szCs w:val="23"/>
          <w:lang w:eastAsia="cs-CZ"/>
        </w:rPr>
        <w:t xml:space="preserve">bě na podatelně městské úřadu </w:t>
      </w:r>
    </w:p>
    <w:p w:rsidR="00F837DB" w:rsidRPr="007441F7" w:rsidRDefault="00F837DB" w:rsidP="00F837DB">
      <w:pPr>
        <w:numPr>
          <w:ilvl w:val="0"/>
          <w:numId w:val="4"/>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Návrh musí obsahovat minimálně tyto náležitosti:</w:t>
      </w:r>
    </w:p>
    <w:p w:rsidR="00F837DB" w:rsidRPr="007441F7" w:rsidRDefault="0028047A" w:rsidP="00F837DB">
      <w:pPr>
        <w:numPr>
          <w:ilvl w:val="1"/>
          <w:numId w:val="4"/>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N</w:t>
      </w:r>
      <w:r w:rsidR="00F837DB" w:rsidRPr="007441F7">
        <w:rPr>
          <w:rFonts w:ascii="Times New Roman" w:eastAsia="Times New Roman" w:hAnsi="Times New Roman" w:cs="Times New Roman"/>
          <w:sz w:val="23"/>
          <w:szCs w:val="23"/>
          <w:lang w:eastAsia="cs-CZ"/>
        </w:rPr>
        <w:t>ázev</w:t>
      </w:r>
      <w:r w:rsidRPr="007441F7">
        <w:rPr>
          <w:rFonts w:ascii="Times New Roman" w:eastAsia="Times New Roman" w:hAnsi="Times New Roman" w:cs="Times New Roman"/>
          <w:sz w:val="23"/>
          <w:szCs w:val="23"/>
          <w:lang w:eastAsia="cs-CZ"/>
        </w:rPr>
        <w:t xml:space="preserve"> a popis</w:t>
      </w:r>
      <w:r w:rsidR="00F837DB" w:rsidRPr="007441F7">
        <w:rPr>
          <w:rFonts w:ascii="Times New Roman" w:eastAsia="Times New Roman" w:hAnsi="Times New Roman" w:cs="Times New Roman"/>
          <w:sz w:val="23"/>
          <w:szCs w:val="23"/>
          <w:lang w:eastAsia="cs-CZ"/>
        </w:rPr>
        <w:t xml:space="preserve"> projektu,</w:t>
      </w:r>
    </w:p>
    <w:p w:rsidR="00F837DB" w:rsidRPr="007441F7" w:rsidRDefault="0028047A" w:rsidP="00F837DB">
      <w:pPr>
        <w:numPr>
          <w:ilvl w:val="1"/>
          <w:numId w:val="4"/>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veřejný přínos projektu (</w:t>
      </w:r>
      <w:r w:rsidRPr="007441F7">
        <w:rPr>
          <w:rFonts w:ascii="Times New Roman" w:eastAsia="Times New Roman" w:hAnsi="Times New Roman" w:cs="Times New Roman"/>
          <w:b/>
          <w:sz w:val="23"/>
          <w:szCs w:val="23"/>
          <w:lang w:eastAsia="cs-CZ"/>
        </w:rPr>
        <w:t>nezbytná podmínka</w:t>
      </w:r>
      <w:r w:rsidRPr="007441F7">
        <w:rPr>
          <w:rFonts w:ascii="Times New Roman" w:eastAsia="Times New Roman" w:hAnsi="Times New Roman" w:cs="Times New Roman"/>
          <w:sz w:val="23"/>
          <w:szCs w:val="23"/>
          <w:lang w:eastAsia="cs-CZ"/>
        </w:rPr>
        <w:t>),</w:t>
      </w:r>
    </w:p>
    <w:p w:rsidR="00F837DB" w:rsidRPr="007441F7" w:rsidRDefault="00F837DB" w:rsidP="00F837DB">
      <w:pPr>
        <w:numPr>
          <w:ilvl w:val="1"/>
          <w:numId w:val="4"/>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umístění navrhovaného projektu na konkrétní pozemek (s určením parcelního čísla pozemku), včetně schématického zákresu,</w:t>
      </w:r>
    </w:p>
    <w:p w:rsidR="00F837DB" w:rsidRPr="007441F7" w:rsidRDefault="00F837DB" w:rsidP="00F837DB">
      <w:pPr>
        <w:numPr>
          <w:ilvl w:val="1"/>
          <w:numId w:val="4"/>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souhlas vlastníka pozemku s umístěním navrhovaného projektu (jedná-li se o pozemky, které nejsou ve vlastnictví města),  </w:t>
      </w:r>
    </w:p>
    <w:p w:rsidR="00F837DB" w:rsidRPr="007441F7" w:rsidRDefault="00F837DB" w:rsidP="00F837DB">
      <w:pPr>
        <w:numPr>
          <w:ilvl w:val="1"/>
          <w:numId w:val="4"/>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předpokládanou dobu realizace projektu, včetně jednotlivých časových fází,</w:t>
      </w:r>
    </w:p>
    <w:p w:rsidR="00F837DB" w:rsidRPr="007441F7" w:rsidRDefault="00F837DB" w:rsidP="00F837DB">
      <w:pPr>
        <w:numPr>
          <w:ilvl w:val="1"/>
          <w:numId w:val="4"/>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předpokládaný položkový rozpočet projektu, včetně nákladů na údržbu po dobu min. 1 roku,</w:t>
      </w:r>
    </w:p>
    <w:p w:rsidR="00F837DB" w:rsidRPr="007441F7" w:rsidRDefault="00F837DB" w:rsidP="00F837DB">
      <w:pPr>
        <w:numPr>
          <w:ilvl w:val="1"/>
          <w:numId w:val="4"/>
        </w:numPr>
        <w:spacing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kontakt na navrhovatele: jméno, příjmení, bydliště navrhovatele a dále e-mail a telefonické spojení.</w:t>
      </w:r>
    </w:p>
    <w:p w:rsidR="00F837DB" w:rsidRPr="007441F7" w:rsidRDefault="00F837DB" w:rsidP="00F837DB">
      <w:pPr>
        <w:spacing w:after="0" w:line="420" w:lineRule="atLeast"/>
        <w:textAlignment w:val="center"/>
        <w:outlineLvl w:val="2"/>
        <w:rPr>
          <w:rFonts w:ascii="Times New Roman" w:eastAsia="Times New Roman" w:hAnsi="Times New Roman" w:cs="Times New Roman"/>
          <w:b/>
          <w:bCs/>
          <w:sz w:val="30"/>
          <w:szCs w:val="30"/>
          <w:lang w:eastAsia="cs-CZ"/>
        </w:rPr>
      </w:pPr>
      <w:r w:rsidRPr="007441F7">
        <w:rPr>
          <w:rFonts w:ascii="Times New Roman" w:eastAsia="Times New Roman" w:hAnsi="Times New Roman" w:cs="Times New Roman"/>
          <w:b/>
          <w:bCs/>
          <w:sz w:val="30"/>
          <w:szCs w:val="30"/>
          <w:lang w:eastAsia="cs-CZ"/>
        </w:rPr>
        <w:t>V. VHODNÉ PROJEKTY</w:t>
      </w:r>
    </w:p>
    <w:p w:rsidR="00F837DB" w:rsidRPr="007441F7" w:rsidRDefault="00F837DB" w:rsidP="00F837DB">
      <w:pPr>
        <w:numPr>
          <w:ilvl w:val="0"/>
          <w:numId w:val="5"/>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Za vhodné projekty dle těchto pravidel se považují pouze projekty, které splňují následující podmínky:</w:t>
      </w:r>
    </w:p>
    <w:p w:rsidR="00F837DB" w:rsidRPr="007441F7" w:rsidRDefault="00F837DB" w:rsidP="00F837DB">
      <w:pPr>
        <w:numPr>
          <w:ilvl w:val="1"/>
          <w:numId w:val="5"/>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projekt je veřejně prospěšný,</w:t>
      </w:r>
    </w:p>
    <w:p w:rsidR="00F837DB" w:rsidRPr="007441F7" w:rsidRDefault="00F837DB" w:rsidP="00F837DB">
      <w:pPr>
        <w:numPr>
          <w:ilvl w:val="1"/>
          <w:numId w:val="5"/>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doba přípravy projektu nesmí přesáhnout 12 měsíců,</w:t>
      </w:r>
    </w:p>
    <w:p w:rsidR="00F837DB" w:rsidRPr="007441F7" w:rsidRDefault="00F837DB" w:rsidP="00F837DB">
      <w:pPr>
        <w:numPr>
          <w:ilvl w:val="1"/>
          <w:numId w:val="5"/>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doba vlastní realizace nesmí přesáhnout 6 měsíců,</w:t>
      </w:r>
    </w:p>
    <w:p w:rsidR="00F837DB" w:rsidRPr="007441F7" w:rsidRDefault="00F837DB" w:rsidP="00F837DB">
      <w:pPr>
        <w:numPr>
          <w:ilvl w:val="1"/>
          <w:numId w:val="5"/>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náklady na zpracování projektové dokumentace nesmí přesáhnout 25 % celkových nákladů projektu,</w:t>
      </w:r>
    </w:p>
    <w:p w:rsidR="00F837DB" w:rsidRPr="007441F7" w:rsidRDefault="00F837DB" w:rsidP="00F837DB">
      <w:pPr>
        <w:numPr>
          <w:ilvl w:val="1"/>
          <w:numId w:val="5"/>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celkové roční provozní náklady na provoz a údržbu nesmí přesáhnout 20 % z celkové hodnoty projektu; tyto se zahrnují do položkového rozpočtu projektu pouze pro 1 rok trvání projektu,</w:t>
      </w:r>
    </w:p>
    <w:p w:rsidR="00F837DB" w:rsidRPr="007441F7" w:rsidRDefault="00F837DB" w:rsidP="00F837DB">
      <w:pPr>
        <w:numPr>
          <w:ilvl w:val="1"/>
          <w:numId w:val="5"/>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 xml:space="preserve">projekt musí být realizován na veřejném prostranství. V případě, že se nejedná o pozemek či budovu ve vlastnictví města </w:t>
      </w:r>
      <w:r w:rsidR="00930DF0" w:rsidRPr="007441F7">
        <w:rPr>
          <w:rFonts w:ascii="Times New Roman" w:eastAsia="Times New Roman" w:hAnsi="Times New Roman" w:cs="Times New Roman"/>
          <w:sz w:val="23"/>
          <w:szCs w:val="23"/>
          <w:lang w:eastAsia="cs-CZ"/>
        </w:rPr>
        <w:t>Kyjov</w:t>
      </w:r>
      <w:r w:rsidR="003003B0" w:rsidRPr="007441F7">
        <w:rPr>
          <w:rFonts w:ascii="Times New Roman" w:eastAsia="Times New Roman" w:hAnsi="Times New Roman" w:cs="Times New Roman"/>
          <w:sz w:val="23"/>
          <w:szCs w:val="23"/>
          <w:lang w:eastAsia="cs-CZ"/>
        </w:rPr>
        <w:t>a</w:t>
      </w:r>
      <w:r w:rsidRPr="007441F7">
        <w:rPr>
          <w:rFonts w:ascii="Times New Roman" w:eastAsia="Times New Roman" w:hAnsi="Times New Roman" w:cs="Times New Roman"/>
          <w:sz w:val="23"/>
          <w:szCs w:val="23"/>
          <w:lang w:eastAsia="cs-CZ"/>
        </w:rPr>
        <w:t>, je žadatel povinen zajistit souhlas vlastníka pozemku či budovy s realizací projektu. Následně bude s vlastníkem pozemku či budovy uzavřena smlouva o vlastnictví realizovaného projektu. Tato smlouva je nezbytným předpokladem pro realizaci projektu,  </w:t>
      </w:r>
    </w:p>
    <w:p w:rsidR="00F837DB" w:rsidRPr="007441F7" w:rsidRDefault="00F837DB" w:rsidP="00F837DB">
      <w:pPr>
        <w:numPr>
          <w:ilvl w:val="1"/>
          <w:numId w:val="5"/>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projekt musí být v souladu s obecně závaznými právními předpisy.</w:t>
      </w:r>
    </w:p>
    <w:p w:rsidR="00F837DB" w:rsidRPr="007441F7" w:rsidRDefault="00F837DB" w:rsidP="00F837DB">
      <w:pPr>
        <w:numPr>
          <w:ilvl w:val="0"/>
          <w:numId w:val="5"/>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Podporovány nebudou tyto projekty:</w:t>
      </w:r>
    </w:p>
    <w:p w:rsidR="00F837DB" w:rsidRPr="007441F7" w:rsidRDefault="00F837DB" w:rsidP="00F837DB">
      <w:pPr>
        <w:numPr>
          <w:ilvl w:val="1"/>
          <w:numId w:val="5"/>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 xml:space="preserve">měkké </w:t>
      </w:r>
      <w:r w:rsidR="00930DF0" w:rsidRPr="007441F7">
        <w:rPr>
          <w:rFonts w:ascii="Times New Roman" w:eastAsia="Times New Roman" w:hAnsi="Times New Roman" w:cs="Times New Roman"/>
          <w:sz w:val="23"/>
          <w:szCs w:val="23"/>
          <w:lang w:eastAsia="cs-CZ"/>
        </w:rPr>
        <w:t>projekty</w:t>
      </w:r>
      <w:r w:rsidRPr="007441F7">
        <w:rPr>
          <w:rFonts w:ascii="Times New Roman" w:eastAsia="Times New Roman" w:hAnsi="Times New Roman" w:cs="Times New Roman"/>
          <w:sz w:val="23"/>
          <w:szCs w:val="23"/>
          <w:lang w:eastAsia="cs-CZ"/>
        </w:rPr>
        <w:t xml:space="preserve"> (např.: vzdělávací akce, volnočasové aktivity, společenské akce, sociální služby atd.),</w:t>
      </w:r>
    </w:p>
    <w:p w:rsidR="00F837DB" w:rsidRPr="007441F7" w:rsidRDefault="00F837DB" w:rsidP="00F837DB">
      <w:pPr>
        <w:numPr>
          <w:ilvl w:val="1"/>
          <w:numId w:val="5"/>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 xml:space="preserve">projekty, které vyžadují </w:t>
      </w:r>
      <w:r w:rsidR="00930DF0" w:rsidRPr="007441F7">
        <w:rPr>
          <w:rFonts w:ascii="Times New Roman" w:eastAsia="Times New Roman" w:hAnsi="Times New Roman" w:cs="Times New Roman"/>
          <w:sz w:val="23"/>
          <w:szCs w:val="23"/>
          <w:lang w:eastAsia="cs-CZ"/>
        </w:rPr>
        <w:t>mzdové náklady,</w:t>
      </w:r>
    </w:p>
    <w:p w:rsidR="00F837DB" w:rsidRPr="007441F7" w:rsidRDefault="00F837DB" w:rsidP="00F837DB">
      <w:pPr>
        <w:numPr>
          <w:ilvl w:val="1"/>
          <w:numId w:val="5"/>
        </w:numPr>
        <w:spacing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projekty, které vyžadují změnu územního plánu.</w:t>
      </w:r>
    </w:p>
    <w:p w:rsidR="00930DF0" w:rsidRPr="007441F7" w:rsidRDefault="00930DF0" w:rsidP="00930DF0">
      <w:pPr>
        <w:spacing w:line="240" w:lineRule="auto"/>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Na realizaci projektu není právní nárok.</w:t>
      </w:r>
    </w:p>
    <w:p w:rsidR="00F837DB" w:rsidRPr="007441F7" w:rsidRDefault="00F837DB" w:rsidP="00F837DB">
      <w:pPr>
        <w:spacing w:after="0" w:line="420" w:lineRule="atLeast"/>
        <w:textAlignment w:val="center"/>
        <w:outlineLvl w:val="2"/>
        <w:rPr>
          <w:rFonts w:ascii="Times New Roman" w:eastAsia="Times New Roman" w:hAnsi="Times New Roman" w:cs="Times New Roman"/>
          <w:b/>
          <w:bCs/>
          <w:sz w:val="30"/>
          <w:szCs w:val="30"/>
          <w:lang w:eastAsia="cs-CZ"/>
        </w:rPr>
      </w:pPr>
      <w:r w:rsidRPr="007441F7">
        <w:rPr>
          <w:rFonts w:ascii="Times New Roman" w:eastAsia="Times New Roman" w:hAnsi="Times New Roman" w:cs="Times New Roman"/>
          <w:b/>
          <w:bCs/>
          <w:sz w:val="30"/>
          <w:szCs w:val="30"/>
          <w:lang w:eastAsia="cs-CZ"/>
        </w:rPr>
        <w:t>VI. OVĚŘENÍ PROVEDITELNOSTI PROJEKTU</w:t>
      </w:r>
    </w:p>
    <w:p w:rsidR="00F837DB" w:rsidRPr="007441F7" w:rsidRDefault="00F837DB" w:rsidP="00F837DB">
      <w:pPr>
        <w:numPr>
          <w:ilvl w:val="0"/>
          <w:numId w:val="6"/>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U každého návrhu projektu bude prověřena jeho proveditelnost, a to především se zřetelem na:</w:t>
      </w:r>
    </w:p>
    <w:p w:rsidR="00F837DB" w:rsidRPr="007441F7" w:rsidRDefault="00F837DB" w:rsidP="00F837DB">
      <w:pPr>
        <w:numPr>
          <w:ilvl w:val="1"/>
          <w:numId w:val="6"/>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formální náležitosti projektu (viz čl. IV, odst. 6),</w:t>
      </w:r>
    </w:p>
    <w:p w:rsidR="00F837DB" w:rsidRPr="007441F7" w:rsidRDefault="00F837DB" w:rsidP="00F837DB">
      <w:pPr>
        <w:numPr>
          <w:ilvl w:val="1"/>
          <w:numId w:val="6"/>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soulad projektu s požadavky stanovenými v těchto pravidlech pro vhodné projekty,</w:t>
      </w:r>
    </w:p>
    <w:p w:rsidR="00F837DB" w:rsidRPr="007441F7" w:rsidRDefault="00F837DB" w:rsidP="00F837DB">
      <w:pPr>
        <w:numPr>
          <w:ilvl w:val="1"/>
          <w:numId w:val="6"/>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přiměřenost předpokládaných nákladů projektu,</w:t>
      </w:r>
    </w:p>
    <w:p w:rsidR="00F837DB" w:rsidRPr="007441F7" w:rsidRDefault="00F837DB" w:rsidP="00F837DB">
      <w:pPr>
        <w:numPr>
          <w:ilvl w:val="1"/>
          <w:numId w:val="6"/>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přiměřenost předpokládané časové náročnosti projektu,</w:t>
      </w:r>
    </w:p>
    <w:p w:rsidR="00F837DB" w:rsidRPr="007441F7" w:rsidRDefault="00F837DB" w:rsidP="00F837DB">
      <w:pPr>
        <w:numPr>
          <w:ilvl w:val="1"/>
          <w:numId w:val="6"/>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skutečnost, zda projekt není v rozporu s plánovanými investičními či neinvestičními akcemi města,</w:t>
      </w:r>
    </w:p>
    <w:p w:rsidR="00F837DB" w:rsidRPr="007441F7" w:rsidRDefault="00F837DB" w:rsidP="00F837DB">
      <w:pPr>
        <w:numPr>
          <w:ilvl w:val="1"/>
          <w:numId w:val="6"/>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soulad s obecně závaznými právními předpisy.</w:t>
      </w:r>
    </w:p>
    <w:p w:rsidR="00F837DB" w:rsidRPr="007441F7" w:rsidRDefault="00F837DB" w:rsidP="00F837DB">
      <w:pPr>
        <w:numPr>
          <w:ilvl w:val="0"/>
          <w:numId w:val="6"/>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 xml:space="preserve">Návrhy projektů budou po formální stránce hodnoceny koordinátorem </w:t>
      </w:r>
      <w:proofErr w:type="spellStart"/>
      <w:r w:rsidRPr="007441F7">
        <w:rPr>
          <w:rFonts w:ascii="Times New Roman" w:eastAsia="Times New Roman" w:hAnsi="Times New Roman" w:cs="Times New Roman"/>
          <w:sz w:val="23"/>
          <w:szCs w:val="23"/>
          <w:lang w:eastAsia="cs-CZ"/>
        </w:rPr>
        <w:t>PaRo</w:t>
      </w:r>
      <w:proofErr w:type="spellEnd"/>
      <w:r w:rsidRPr="007441F7">
        <w:rPr>
          <w:rFonts w:ascii="Times New Roman" w:eastAsia="Times New Roman" w:hAnsi="Times New Roman" w:cs="Times New Roman"/>
          <w:sz w:val="23"/>
          <w:szCs w:val="23"/>
          <w:lang w:eastAsia="cs-CZ"/>
        </w:rPr>
        <w:t xml:space="preserve"> a poté bude návrh předán k obsahové kontrole hodnotící komisi.</w:t>
      </w:r>
    </w:p>
    <w:p w:rsidR="00F837DB" w:rsidRPr="007441F7" w:rsidRDefault="00F837DB" w:rsidP="00F837DB">
      <w:pPr>
        <w:numPr>
          <w:ilvl w:val="0"/>
          <w:numId w:val="6"/>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lastRenderedPageBreak/>
        <w:t>Navrhovatel je povinen, v případě potřeby, dostavit se k osobní prezentaci navrhovaného projektu před hodnotící komisi. </w:t>
      </w:r>
    </w:p>
    <w:p w:rsidR="00F837DB" w:rsidRPr="007441F7" w:rsidRDefault="00F837DB" w:rsidP="00F837DB">
      <w:pPr>
        <w:numPr>
          <w:ilvl w:val="0"/>
          <w:numId w:val="6"/>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V případě jakýchkoli nedostatků bude navrhovatel koordinátorem projektu upozorněn, že jestli tyto nedostatky nebudou do 15 dnů od data vyzvání odstraněny, bude návrh odmítnut.</w:t>
      </w:r>
    </w:p>
    <w:p w:rsidR="00F837DB" w:rsidRPr="007441F7" w:rsidRDefault="00F837DB" w:rsidP="00F837DB">
      <w:pPr>
        <w:numPr>
          <w:ilvl w:val="0"/>
          <w:numId w:val="6"/>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Navrhovatel projektu bude vyrozuměn, zda jím navržený projekt byl posouzen hodnotící komisí jako proveditelný či neproveditelný. Do fáze hlasování budou připuštěny pouze ty projekty, které budou hodnotící komisí vyhodnoceny jako proveditelné.</w:t>
      </w:r>
    </w:p>
    <w:p w:rsidR="00F837DB" w:rsidRPr="007441F7" w:rsidRDefault="00F837DB" w:rsidP="00F837DB">
      <w:pPr>
        <w:numPr>
          <w:ilvl w:val="0"/>
          <w:numId w:val="6"/>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 xml:space="preserve">Návrh projektu může být ve výjimečných případech odmítnut i pro jiné závažné důvody, než které obsahují tato pravidla. V takových případech musí být odmítnutí odůvodněno a předloženo k rozhodnutí Radě města </w:t>
      </w:r>
      <w:r w:rsidR="004D661E" w:rsidRPr="007441F7">
        <w:rPr>
          <w:rFonts w:ascii="Times New Roman" w:eastAsia="Times New Roman" w:hAnsi="Times New Roman" w:cs="Times New Roman"/>
          <w:sz w:val="23"/>
          <w:szCs w:val="23"/>
          <w:lang w:eastAsia="cs-CZ"/>
        </w:rPr>
        <w:t>Kyjov</w:t>
      </w:r>
      <w:r w:rsidR="00987DF2" w:rsidRPr="007441F7">
        <w:rPr>
          <w:rFonts w:ascii="Times New Roman" w:eastAsia="Times New Roman" w:hAnsi="Times New Roman" w:cs="Times New Roman"/>
          <w:sz w:val="23"/>
          <w:szCs w:val="23"/>
          <w:lang w:eastAsia="cs-CZ"/>
        </w:rPr>
        <w:t>a</w:t>
      </w:r>
      <w:r w:rsidR="004D661E" w:rsidRPr="007441F7">
        <w:rPr>
          <w:rFonts w:ascii="Times New Roman" w:eastAsia="Times New Roman" w:hAnsi="Times New Roman" w:cs="Times New Roman"/>
          <w:sz w:val="23"/>
          <w:szCs w:val="23"/>
          <w:lang w:eastAsia="cs-CZ"/>
        </w:rPr>
        <w:t>.</w:t>
      </w:r>
    </w:p>
    <w:p w:rsidR="00F837DB" w:rsidRPr="007441F7" w:rsidRDefault="00F837DB" w:rsidP="00F837DB">
      <w:pPr>
        <w:spacing w:after="0" w:line="420" w:lineRule="atLeast"/>
        <w:textAlignment w:val="center"/>
        <w:outlineLvl w:val="2"/>
        <w:rPr>
          <w:rFonts w:ascii="Times New Roman" w:eastAsia="Times New Roman" w:hAnsi="Times New Roman" w:cs="Times New Roman"/>
          <w:b/>
          <w:bCs/>
          <w:sz w:val="30"/>
          <w:szCs w:val="30"/>
          <w:lang w:eastAsia="cs-CZ"/>
        </w:rPr>
      </w:pPr>
      <w:r w:rsidRPr="007441F7">
        <w:rPr>
          <w:rFonts w:ascii="Times New Roman" w:eastAsia="Times New Roman" w:hAnsi="Times New Roman" w:cs="Times New Roman"/>
          <w:b/>
          <w:bCs/>
          <w:sz w:val="30"/>
          <w:szCs w:val="30"/>
          <w:lang w:eastAsia="cs-CZ"/>
        </w:rPr>
        <w:t>VII. SETKÁNÍ S VEŘEJNOSTÍ</w:t>
      </w:r>
    </w:p>
    <w:p w:rsidR="00F837DB" w:rsidRPr="007441F7" w:rsidRDefault="00F837DB" w:rsidP="00F837DB">
      <w:pPr>
        <w:numPr>
          <w:ilvl w:val="0"/>
          <w:numId w:val="7"/>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 xml:space="preserve">V průběhu procesu </w:t>
      </w:r>
      <w:proofErr w:type="spellStart"/>
      <w:r w:rsidRPr="007441F7">
        <w:rPr>
          <w:rFonts w:ascii="Times New Roman" w:eastAsia="Times New Roman" w:hAnsi="Times New Roman" w:cs="Times New Roman"/>
          <w:sz w:val="23"/>
          <w:szCs w:val="23"/>
          <w:lang w:eastAsia="cs-CZ"/>
        </w:rPr>
        <w:t>PaRo</w:t>
      </w:r>
      <w:proofErr w:type="spellEnd"/>
      <w:r w:rsidRPr="007441F7">
        <w:rPr>
          <w:rFonts w:ascii="Times New Roman" w:eastAsia="Times New Roman" w:hAnsi="Times New Roman" w:cs="Times New Roman"/>
          <w:sz w:val="23"/>
          <w:szCs w:val="23"/>
          <w:lang w:eastAsia="cs-CZ"/>
        </w:rPr>
        <w:t xml:space="preserve"> proběhne jedno setkání s občany. Setkání s veřejností probíhá před zahájením hlasování. </w:t>
      </w:r>
    </w:p>
    <w:p w:rsidR="00F837DB" w:rsidRPr="007441F7" w:rsidRDefault="00F837DB" w:rsidP="00F837DB">
      <w:pPr>
        <w:numPr>
          <w:ilvl w:val="0"/>
          <w:numId w:val="7"/>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Součástí setkání s veřejností je povinná prezentace (v rozsahu cca 5 min) navrhovaných projektů jejich navrhovateli. Nebude-li se moci navrhovatel zúčastnit veřejné prezentace, může být zastoupen jinou jím pověřenou osobou.</w:t>
      </w:r>
    </w:p>
    <w:p w:rsidR="00F837DB" w:rsidRPr="007441F7" w:rsidRDefault="00F837DB" w:rsidP="00F837DB">
      <w:pPr>
        <w:numPr>
          <w:ilvl w:val="0"/>
          <w:numId w:val="7"/>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 xml:space="preserve">Veřejné setkání je organizováno koordinátorem </w:t>
      </w:r>
      <w:proofErr w:type="spellStart"/>
      <w:r w:rsidRPr="007441F7">
        <w:rPr>
          <w:rFonts w:ascii="Times New Roman" w:eastAsia="Times New Roman" w:hAnsi="Times New Roman" w:cs="Times New Roman"/>
          <w:sz w:val="23"/>
          <w:szCs w:val="23"/>
          <w:lang w:eastAsia="cs-CZ"/>
        </w:rPr>
        <w:t>PaRo</w:t>
      </w:r>
      <w:proofErr w:type="spellEnd"/>
      <w:r w:rsidRPr="007441F7">
        <w:rPr>
          <w:rFonts w:ascii="Times New Roman" w:eastAsia="Times New Roman" w:hAnsi="Times New Roman" w:cs="Times New Roman"/>
          <w:sz w:val="23"/>
          <w:szCs w:val="23"/>
          <w:lang w:eastAsia="cs-CZ"/>
        </w:rPr>
        <w:t xml:space="preserve"> za povinné účasti členů hodnotící komise.</w:t>
      </w:r>
    </w:p>
    <w:p w:rsidR="00F837DB" w:rsidRPr="007441F7" w:rsidRDefault="00F837DB" w:rsidP="00F837DB">
      <w:pPr>
        <w:spacing w:after="0" w:line="420" w:lineRule="atLeast"/>
        <w:textAlignment w:val="center"/>
        <w:outlineLvl w:val="2"/>
        <w:rPr>
          <w:rFonts w:ascii="Times New Roman" w:eastAsia="Times New Roman" w:hAnsi="Times New Roman" w:cs="Times New Roman"/>
          <w:b/>
          <w:bCs/>
          <w:sz w:val="30"/>
          <w:szCs w:val="30"/>
          <w:lang w:eastAsia="cs-CZ"/>
        </w:rPr>
      </w:pPr>
      <w:r w:rsidRPr="007441F7">
        <w:rPr>
          <w:rFonts w:ascii="Times New Roman" w:eastAsia="Times New Roman" w:hAnsi="Times New Roman" w:cs="Times New Roman"/>
          <w:b/>
          <w:bCs/>
          <w:sz w:val="30"/>
          <w:szCs w:val="30"/>
          <w:lang w:eastAsia="cs-CZ"/>
        </w:rPr>
        <w:t>VIII. HLASOVÁNÍ</w:t>
      </w:r>
    </w:p>
    <w:p w:rsidR="00F837DB" w:rsidRPr="007441F7" w:rsidRDefault="00F837DB" w:rsidP="00F837DB">
      <w:pPr>
        <w:numPr>
          <w:ilvl w:val="0"/>
          <w:numId w:val="8"/>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Hlasovat může každý </w:t>
      </w:r>
      <w:r w:rsidRPr="007441F7">
        <w:rPr>
          <w:rFonts w:ascii="Times New Roman" w:eastAsia="Times New Roman" w:hAnsi="Times New Roman" w:cs="Times New Roman"/>
          <w:b/>
          <w:bCs/>
          <w:sz w:val="23"/>
          <w:szCs w:val="23"/>
          <w:lang w:eastAsia="cs-CZ"/>
        </w:rPr>
        <w:t>občan města starší</w:t>
      </w:r>
      <w:r w:rsidRPr="007441F7">
        <w:rPr>
          <w:rFonts w:ascii="Times New Roman" w:eastAsia="Times New Roman" w:hAnsi="Times New Roman" w:cs="Times New Roman"/>
          <w:sz w:val="23"/>
          <w:szCs w:val="23"/>
          <w:lang w:eastAsia="cs-CZ"/>
        </w:rPr>
        <w:t> </w:t>
      </w:r>
      <w:r w:rsidRPr="007441F7">
        <w:rPr>
          <w:rFonts w:ascii="Times New Roman" w:eastAsia="Times New Roman" w:hAnsi="Times New Roman" w:cs="Times New Roman"/>
          <w:b/>
          <w:bCs/>
          <w:sz w:val="23"/>
          <w:szCs w:val="23"/>
          <w:lang w:eastAsia="cs-CZ"/>
        </w:rPr>
        <w:t>15 let</w:t>
      </w:r>
      <w:r w:rsidRPr="007441F7">
        <w:rPr>
          <w:rFonts w:ascii="Times New Roman" w:eastAsia="Times New Roman" w:hAnsi="Times New Roman" w:cs="Times New Roman"/>
          <w:sz w:val="23"/>
          <w:szCs w:val="23"/>
          <w:lang w:eastAsia="cs-CZ"/>
        </w:rPr>
        <w:t>.</w:t>
      </w:r>
    </w:p>
    <w:p w:rsidR="00F837DB" w:rsidRPr="007441F7" w:rsidRDefault="00F837DB" w:rsidP="00F837DB">
      <w:pPr>
        <w:numPr>
          <w:ilvl w:val="0"/>
          <w:numId w:val="8"/>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Hlasování proběhne od </w:t>
      </w:r>
      <w:r w:rsidRPr="007441F7">
        <w:rPr>
          <w:rFonts w:ascii="Times New Roman" w:eastAsia="Times New Roman" w:hAnsi="Times New Roman" w:cs="Times New Roman"/>
          <w:b/>
          <w:bCs/>
          <w:sz w:val="23"/>
          <w:szCs w:val="23"/>
          <w:lang w:eastAsia="cs-CZ"/>
        </w:rPr>
        <w:t>1</w:t>
      </w:r>
      <w:r w:rsidR="00AB31D8">
        <w:rPr>
          <w:rFonts w:ascii="Times New Roman" w:eastAsia="Times New Roman" w:hAnsi="Times New Roman" w:cs="Times New Roman"/>
          <w:b/>
          <w:bCs/>
          <w:sz w:val="23"/>
          <w:szCs w:val="23"/>
          <w:lang w:eastAsia="cs-CZ"/>
        </w:rPr>
        <w:t>6</w:t>
      </w:r>
      <w:r w:rsidR="00987DF2" w:rsidRPr="007441F7">
        <w:rPr>
          <w:rFonts w:ascii="Times New Roman" w:eastAsia="Times New Roman" w:hAnsi="Times New Roman" w:cs="Times New Roman"/>
          <w:b/>
          <w:bCs/>
          <w:sz w:val="23"/>
          <w:szCs w:val="23"/>
          <w:lang w:eastAsia="cs-CZ"/>
        </w:rPr>
        <w:t xml:space="preserve">. </w:t>
      </w:r>
      <w:r w:rsidR="00942C2C" w:rsidRPr="007441F7">
        <w:rPr>
          <w:rFonts w:ascii="Times New Roman" w:eastAsia="Times New Roman" w:hAnsi="Times New Roman" w:cs="Times New Roman"/>
          <w:b/>
          <w:bCs/>
          <w:sz w:val="23"/>
          <w:szCs w:val="23"/>
          <w:lang w:eastAsia="cs-CZ"/>
        </w:rPr>
        <w:t>9.</w:t>
      </w:r>
      <w:r w:rsidR="00987DF2" w:rsidRPr="007441F7">
        <w:rPr>
          <w:rFonts w:ascii="Times New Roman" w:eastAsia="Times New Roman" w:hAnsi="Times New Roman" w:cs="Times New Roman"/>
          <w:b/>
          <w:bCs/>
          <w:sz w:val="23"/>
          <w:szCs w:val="23"/>
          <w:lang w:eastAsia="cs-CZ"/>
        </w:rPr>
        <w:t xml:space="preserve"> </w:t>
      </w:r>
      <w:r w:rsidR="00AB31D8">
        <w:rPr>
          <w:rFonts w:ascii="Times New Roman" w:eastAsia="Times New Roman" w:hAnsi="Times New Roman" w:cs="Times New Roman"/>
          <w:b/>
          <w:bCs/>
          <w:sz w:val="23"/>
          <w:szCs w:val="23"/>
          <w:lang w:eastAsia="cs-CZ"/>
        </w:rPr>
        <w:t>2024</w:t>
      </w:r>
      <w:r w:rsidR="00942C2C" w:rsidRPr="007441F7">
        <w:rPr>
          <w:rFonts w:ascii="Times New Roman" w:eastAsia="Times New Roman" w:hAnsi="Times New Roman" w:cs="Times New Roman"/>
          <w:b/>
          <w:bCs/>
          <w:sz w:val="23"/>
          <w:szCs w:val="23"/>
          <w:lang w:eastAsia="cs-CZ"/>
        </w:rPr>
        <w:t xml:space="preserve"> do 31.</w:t>
      </w:r>
      <w:r w:rsidR="00987DF2" w:rsidRPr="007441F7">
        <w:rPr>
          <w:rFonts w:ascii="Times New Roman" w:eastAsia="Times New Roman" w:hAnsi="Times New Roman" w:cs="Times New Roman"/>
          <w:b/>
          <w:bCs/>
          <w:sz w:val="23"/>
          <w:szCs w:val="23"/>
          <w:lang w:eastAsia="cs-CZ"/>
        </w:rPr>
        <w:t xml:space="preserve"> </w:t>
      </w:r>
      <w:r w:rsidR="00942C2C" w:rsidRPr="007441F7">
        <w:rPr>
          <w:rFonts w:ascii="Times New Roman" w:eastAsia="Times New Roman" w:hAnsi="Times New Roman" w:cs="Times New Roman"/>
          <w:b/>
          <w:bCs/>
          <w:sz w:val="23"/>
          <w:szCs w:val="23"/>
          <w:lang w:eastAsia="cs-CZ"/>
        </w:rPr>
        <w:t>10.</w:t>
      </w:r>
      <w:r w:rsidR="00987DF2" w:rsidRPr="007441F7">
        <w:rPr>
          <w:rFonts w:ascii="Times New Roman" w:eastAsia="Times New Roman" w:hAnsi="Times New Roman" w:cs="Times New Roman"/>
          <w:b/>
          <w:bCs/>
          <w:sz w:val="23"/>
          <w:szCs w:val="23"/>
          <w:lang w:eastAsia="cs-CZ"/>
        </w:rPr>
        <w:t xml:space="preserve"> </w:t>
      </w:r>
      <w:r w:rsidR="00AB31D8">
        <w:rPr>
          <w:rFonts w:ascii="Times New Roman" w:eastAsia="Times New Roman" w:hAnsi="Times New Roman" w:cs="Times New Roman"/>
          <w:b/>
          <w:bCs/>
          <w:sz w:val="23"/>
          <w:szCs w:val="23"/>
          <w:lang w:eastAsia="cs-CZ"/>
        </w:rPr>
        <w:t>2024</w:t>
      </w:r>
      <w:r w:rsidRPr="007441F7">
        <w:rPr>
          <w:rFonts w:ascii="Times New Roman" w:eastAsia="Times New Roman" w:hAnsi="Times New Roman" w:cs="Times New Roman"/>
          <w:b/>
          <w:bCs/>
          <w:sz w:val="23"/>
          <w:szCs w:val="23"/>
          <w:lang w:eastAsia="cs-CZ"/>
        </w:rPr>
        <w:t>.</w:t>
      </w:r>
    </w:p>
    <w:p w:rsidR="00F837DB" w:rsidRPr="007441F7" w:rsidRDefault="00F837DB" w:rsidP="00F837DB">
      <w:pPr>
        <w:numPr>
          <w:ilvl w:val="0"/>
          <w:numId w:val="8"/>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Hlasování probíhá následujícími způsoby:</w:t>
      </w:r>
    </w:p>
    <w:p w:rsidR="00F837DB" w:rsidRPr="007441F7" w:rsidRDefault="00F837DB" w:rsidP="00F837DB">
      <w:pPr>
        <w:numPr>
          <w:ilvl w:val="1"/>
          <w:numId w:val="8"/>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elektronicky prostřednictvím aplikace Mobilní rozhlas,</w:t>
      </w:r>
    </w:p>
    <w:p w:rsidR="00F837DB" w:rsidRPr="007441F7" w:rsidRDefault="00F837DB" w:rsidP="00F837DB">
      <w:pPr>
        <w:numPr>
          <w:ilvl w:val="1"/>
          <w:numId w:val="8"/>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 xml:space="preserve">písemně odevzdáním hlasovacího lístku na podatelně </w:t>
      </w:r>
      <w:r w:rsidR="00A45900" w:rsidRPr="007441F7">
        <w:rPr>
          <w:rFonts w:ascii="Times New Roman" w:eastAsia="Times New Roman" w:hAnsi="Times New Roman" w:cs="Times New Roman"/>
          <w:sz w:val="23"/>
          <w:szCs w:val="23"/>
          <w:lang w:eastAsia="cs-CZ"/>
        </w:rPr>
        <w:t xml:space="preserve">radnice </w:t>
      </w:r>
      <w:r w:rsidRPr="007441F7">
        <w:rPr>
          <w:rFonts w:ascii="Times New Roman" w:eastAsia="Times New Roman" w:hAnsi="Times New Roman" w:cs="Times New Roman"/>
          <w:sz w:val="23"/>
          <w:szCs w:val="23"/>
          <w:lang w:eastAsia="cs-CZ"/>
        </w:rPr>
        <w:t xml:space="preserve">Městského úřadu </w:t>
      </w:r>
      <w:r w:rsidR="00A45900" w:rsidRPr="007441F7">
        <w:rPr>
          <w:rFonts w:ascii="Times New Roman" w:eastAsia="Times New Roman" w:hAnsi="Times New Roman" w:cs="Times New Roman"/>
          <w:sz w:val="23"/>
          <w:szCs w:val="23"/>
          <w:lang w:eastAsia="cs-CZ"/>
        </w:rPr>
        <w:t>v Kyjově</w:t>
      </w:r>
    </w:p>
    <w:p w:rsidR="00F837DB" w:rsidRPr="007441F7" w:rsidRDefault="00F837DB" w:rsidP="00F837DB">
      <w:pPr>
        <w:numPr>
          <w:ilvl w:val="0"/>
          <w:numId w:val="8"/>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Podporu či nesouhlas s návrhem projektu občan vyjadřuje kladnými nebo zápornými hlasy, jejichž počet bude upřesněn v návaznosti na počet předložených projektů k hlasování. Zpravidla se však jedná o 2 kladné a 1 záporný hlas.</w:t>
      </w:r>
    </w:p>
    <w:p w:rsidR="00F837DB" w:rsidRPr="007441F7" w:rsidRDefault="00F837DB" w:rsidP="00F837DB">
      <w:pPr>
        <w:numPr>
          <w:ilvl w:val="0"/>
          <w:numId w:val="8"/>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 xml:space="preserve">Každý občan města může hlasovat současně </w:t>
      </w:r>
      <w:r w:rsidR="00E667A1" w:rsidRPr="007441F7">
        <w:rPr>
          <w:rFonts w:ascii="Times New Roman" w:eastAsia="Times New Roman" w:hAnsi="Times New Roman" w:cs="Times New Roman"/>
          <w:sz w:val="23"/>
          <w:szCs w:val="23"/>
          <w:lang w:eastAsia="cs-CZ"/>
        </w:rPr>
        <w:t>ve dvou možnostech</w:t>
      </w:r>
      <w:r w:rsidRPr="007441F7">
        <w:rPr>
          <w:rFonts w:ascii="Times New Roman" w:eastAsia="Times New Roman" w:hAnsi="Times New Roman" w:cs="Times New Roman"/>
          <w:sz w:val="23"/>
          <w:szCs w:val="23"/>
          <w:lang w:eastAsia="cs-CZ"/>
        </w:rPr>
        <w:t xml:space="preserve"> dle odst. 3 tohoto článku. </w:t>
      </w:r>
    </w:p>
    <w:p w:rsidR="00F837DB" w:rsidRPr="007441F7" w:rsidRDefault="00F837DB" w:rsidP="00F837DB">
      <w:pPr>
        <w:spacing w:after="0" w:line="420" w:lineRule="atLeast"/>
        <w:textAlignment w:val="center"/>
        <w:outlineLvl w:val="2"/>
        <w:rPr>
          <w:rFonts w:ascii="Times New Roman" w:eastAsia="Times New Roman" w:hAnsi="Times New Roman" w:cs="Times New Roman"/>
          <w:b/>
          <w:bCs/>
          <w:sz w:val="30"/>
          <w:szCs w:val="30"/>
          <w:lang w:eastAsia="cs-CZ"/>
        </w:rPr>
      </w:pPr>
      <w:r w:rsidRPr="007441F7">
        <w:rPr>
          <w:rFonts w:ascii="Times New Roman" w:eastAsia="Times New Roman" w:hAnsi="Times New Roman" w:cs="Times New Roman"/>
          <w:b/>
          <w:bCs/>
          <w:sz w:val="30"/>
          <w:szCs w:val="30"/>
          <w:lang w:eastAsia="cs-CZ"/>
        </w:rPr>
        <w:t>IX. VÝBĚR PROJEKTŮ K REALIZACI</w:t>
      </w:r>
    </w:p>
    <w:p w:rsidR="00F837DB" w:rsidRPr="007441F7" w:rsidRDefault="00F837DB" w:rsidP="00F837DB">
      <w:pPr>
        <w:numPr>
          <w:ilvl w:val="0"/>
          <w:numId w:val="9"/>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Po ukončení hlasování budou všechny platné hlasy sečteny.</w:t>
      </w:r>
    </w:p>
    <w:p w:rsidR="00F837DB" w:rsidRPr="007441F7" w:rsidRDefault="00F837DB" w:rsidP="00F837DB">
      <w:pPr>
        <w:numPr>
          <w:ilvl w:val="0"/>
          <w:numId w:val="9"/>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Projekty budou seřazeny dle rozdílu počtu kladných a záporných hlasů a bude vytvořen seznam vítězných projektů.</w:t>
      </w:r>
    </w:p>
    <w:p w:rsidR="00F837DB" w:rsidRPr="007441F7" w:rsidRDefault="00F837DB" w:rsidP="00F837DB">
      <w:pPr>
        <w:numPr>
          <w:ilvl w:val="0"/>
          <w:numId w:val="9"/>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 xml:space="preserve">Realizováno bude právě tolik nápadů, které se svými náklady vejdou do alokované částky </w:t>
      </w:r>
      <w:r w:rsidR="004A72FF" w:rsidRPr="007441F7">
        <w:rPr>
          <w:rFonts w:ascii="Times New Roman" w:eastAsia="Times New Roman" w:hAnsi="Times New Roman" w:cs="Times New Roman"/>
          <w:sz w:val="23"/>
          <w:szCs w:val="23"/>
          <w:lang w:eastAsia="cs-CZ"/>
        </w:rPr>
        <w:t>5</w:t>
      </w:r>
      <w:r w:rsidR="00A45900" w:rsidRPr="007441F7">
        <w:rPr>
          <w:rFonts w:ascii="Times New Roman" w:eastAsia="Times New Roman" w:hAnsi="Times New Roman" w:cs="Times New Roman"/>
          <w:sz w:val="23"/>
          <w:szCs w:val="23"/>
          <w:lang w:eastAsia="cs-CZ"/>
        </w:rPr>
        <w:t>00 tis. Kč, současně ne</w:t>
      </w:r>
      <w:r w:rsidR="004A72FF" w:rsidRPr="007441F7">
        <w:rPr>
          <w:rFonts w:ascii="Times New Roman" w:eastAsia="Times New Roman" w:hAnsi="Times New Roman" w:cs="Times New Roman"/>
          <w:sz w:val="23"/>
          <w:szCs w:val="23"/>
          <w:lang w:eastAsia="cs-CZ"/>
        </w:rPr>
        <w:t>překročí předpokládané náklady 2</w:t>
      </w:r>
      <w:r w:rsidR="00A45900" w:rsidRPr="007441F7">
        <w:rPr>
          <w:rFonts w:ascii="Times New Roman" w:eastAsia="Times New Roman" w:hAnsi="Times New Roman" w:cs="Times New Roman"/>
          <w:sz w:val="23"/>
          <w:szCs w:val="23"/>
          <w:lang w:eastAsia="cs-CZ"/>
        </w:rPr>
        <w:t>50 tis. Kč</w:t>
      </w:r>
    </w:p>
    <w:p w:rsidR="00F837DB" w:rsidRPr="007441F7" w:rsidRDefault="00F837DB" w:rsidP="00F837DB">
      <w:pPr>
        <w:numPr>
          <w:ilvl w:val="0"/>
          <w:numId w:val="9"/>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Každý úspěšný projekt musí v tomto hlasování (po odečtení záporných hlasů) obdržet </w:t>
      </w:r>
      <w:r w:rsidR="00A45900" w:rsidRPr="007441F7">
        <w:rPr>
          <w:rFonts w:ascii="Times New Roman" w:eastAsia="Times New Roman" w:hAnsi="Times New Roman" w:cs="Times New Roman"/>
          <w:b/>
          <w:bCs/>
          <w:sz w:val="23"/>
          <w:szCs w:val="23"/>
          <w:lang w:eastAsia="cs-CZ"/>
        </w:rPr>
        <w:t>alespoň 100</w:t>
      </w:r>
      <w:r w:rsidRPr="007441F7">
        <w:rPr>
          <w:rFonts w:ascii="Times New Roman" w:eastAsia="Times New Roman" w:hAnsi="Times New Roman" w:cs="Times New Roman"/>
          <w:b/>
          <w:bCs/>
          <w:sz w:val="23"/>
          <w:szCs w:val="23"/>
          <w:lang w:eastAsia="cs-CZ"/>
        </w:rPr>
        <w:t xml:space="preserve"> hlasů.</w:t>
      </w:r>
      <w:r w:rsidRPr="007441F7">
        <w:rPr>
          <w:rFonts w:ascii="Times New Roman" w:eastAsia="Times New Roman" w:hAnsi="Times New Roman" w:cs="Times New Roman"/>
          <w:sz w:val="23"/>
          <w:szCs w:val="23"/>
          <w:lang w:eastAsia="cs-CZ"/>
        </w:rPr>
        <w:t> </w:t>
      </w:r>
    </w:p>
    <w:p w:rsidR="00F837DB" w:rsidRPr="007441F7" w:rsidRDefault="00F837DB" w:rsidP="00F837DB">
      <w:pPr>
        <w:numPr>
          <w:ilvl w:val="0"/>
          <w:numId w:val="9"/>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Výsledky hlasování a vítězné projekty budou zveřejněny neprodleně po výběru projektů k realizaci.</w:t>
      </w:r>
    </w:p>
    <w:p w:rsidR="00F837DB" w:rsidRPr="007441F7" w:rsidRDefault="00F837DB" w:rsidP="00F837DB">
      <w:pPr>
        <w:spacing w:after="0" w:line="420" w:lineRule="atLeast"/>
        <w:textAlignment w:val="center"/>
        <w:outlineLvl w:val="2"/>
        <w:rPr>
          <w:rFonts w:ascii="Times New Roman" w:eastAsia="Times New Roman" w:hAnsi="Times New Roman" w:cs="Times New Roman"/>
          <w:b/>
          <w:bCs/>
          <w:sz w:val="30"/>
          <w:szCs w:val="30"/>
          <w:lang w:eastAsia="cs-CZ"/>
        </w:rPr>
      </w:pPr>
      <w:r w:rsidRPr="007441F7">
        <w:rPr>
          <w:rFonts w:ascii="Times New Roman" w:eastAsia="Times New Roman" w:hAnsi="Times New Roman" w:cs="Times New Roman"/>
          <w:b/>
          <w:bCs/>
          <w:sz w:val="30"/>
          <w:szCs w:val="30"/>
          <w:lang w:eastAsia="cs-CZ"/>
        </w:rPr>
        <w:t>X. REALIZACE PROJEKTŮ</w:t>
      </w:r>
    </w:p>
    <w:p w:rsidR="00F837DB" w:rsidRPr="007441F7" w:rsidRDefault="00F837DB" w:rsidP="00F837DB">
      <w:pPr>
        <w:numPr>
          <w:ilvl w:val="0"/>
          <w:numId w:val="10"/>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 xml:space="preserve">Realizace vítězných projektů bude financována a zpravidla realizována městem </w:t>
      </w:r>
      <w:r w:rsidR="00A45900" w:rsidRPr="007441F7">
        <w:rPr>
          <w:rFonts w:ascii="Times New Roman" w:eastAsia="Times New Roman" w:hAnsi="Times New Roman" w:cs="Times New Roman"/>
          <w:sz w:val="23"/>
          <w:szCs w:val="23"/>
          <w:lang w:eastAsia="cs-CZ"/>
        </w:rPr>
        <w:t>Kyjov</w:t>
      </w:r>
      <w:r w:rsidRPr="007441F7">
        <w:rPr>
          <w:rFonts w:ascii="Times New Roman" w:eastAsia="Times New Roman" w:hAnsi="Times New Roman" w:cs="Times New Roman"/>
          <w:sz w:val="23"/>
          <w:szCs w:val="23"/>
          <w:lang w:eastAsia="cs-CZ"/>
        </w:rPr>
        <w:t>, a to za aktivní účasti navrhovatele. </w:t>
      </w:r>
    </w:p>
    <w:p w:rsidR="00F837DB" w:rsidRPr="007441F7" w:rsidRDefault="00F837DB" w:rsidP="00F837DB">
      <w:pPr>
        <w:numPr>
          <w:ilvl w:val="0"/>
          <w:numId w:val="10"/>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Realizace bude probíhat zpravidla tímto způsobem:</w:t>
      </w:r>
    </w:p>
    <w:p w:rsidR="00F837DB" w:rsidRPr="007441F7" w:rsidRDefault="00F837DB" w:rsidP="00F837DB">
      <w:pPr>
        <w:numPr>
          <w:ilvl w:val="1"/>
          <w:numId w:val="10"/>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zpracování projektové dokumentace nebo dalších potřebných podkladů,</w:t>
      </w:r>
    </w:p>
    <w:p w:rsidR="00F837DB" w:rsidRPr="007441F7" w:rsidRDefault="00F837DB" w:rsidP="00F837DB">
      <w:pPr>
        <w:numPr>
          <w:ilvl w:val="1"/>
          <w:numId w:val="10"/>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zajištění potřebných povolení (územní souhlas, stavební povolení atd.),</w:t>
      </w:r>
    </w:p>
    <w:p w:rsidR="00F837DB" w:rsidRPr="007441F7" w:rsidRDefault="00F837DB" w:rsidP="00F837DB">
      <w:pPr>
        <w:numPr>
          <w:ilvl w:val="1"/>
          <w:numId w:val="10"/>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výběrové řízení na zhotovitele,</w:t>
      </w:r>
    </w:p>
    <w:p w:rsidR="00F837DB" w:rsidRPr="007441F7" w:rsidRDefault="00A45900" w:rsidP="00F837DB">
      <w:pPr>
        <w:numPr>
          <w:ilvl w:val="1"/>
          <w:numId w:val="10"/>
        </w:numPr>
        <w:spacing w:after="0" w:line="240" w:lineRule="auto"/>
        <w:ind w:left="6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samotná</w:t>
      </w:r>
      <w:r w:rsidR="00F837DB" w:rsidRPr="007441F7">
        <w:rPr>
          <w:rFonts w:ascii="Times New Roman" w:eastAsia="Times New Roman" w:hAnsi="Times New Roman" w:cs="Times New Roman"/>
          <w:sz w:val="23"/>
          <w:szCs w:val="23"/>
          <w:lang w:eastAsia="cs-CZ"/>
        </w:rPr>
        <w:t xml:space="preserve"> realizace.</w:t>
      </w:r>
    </w:p>
    <w:p w:rsidR="00F837DB" w:rsidRPr="007441F7" w:rsidRDefault="00F014D0" w:rsidP="00F837DB">
      <w:pPr>
        <w:numPr>
          <w:ilvl w:val="0"/>
          <w:numId w:val="10"/>
        </w:numPr>
        <w:spacing w:after="0" w:line="240" w:lineRule="auto"/>
        <w:ind w:left="300"/>
        <w:textAlignment w:val="center"/>
        <w:rPr>
          <w:rFonts w:ascii="Times New Roman" w:eastAsia="Times New Roman" w:hAnsi="Times New Roman" w:cs="Times New Roman"/>
          <w:sz w:val="23"/>
          <w:szCs w:val="23"/>
          <w:lang w:eastAsia="cs-CZ"/>
        </w:rPr>
      </w:pPr>
      <w:r w:rsidRPr="007441F7">
        <w:rPr>
          <w:rFonts w:ascii="Times New Roman" w:eastAsia="Times New Roman" w:hAnsi="Times New Roman" w:cs="Times New Roman"/>
          <w:sz w:val="23"/>
          <w:szCs w:val="23"/>
          <w:lang w:eastAsia="cs-CZ"/>
        </w:rPr>
        <w:t>Pokud se během přípravných kroků ukáže, že celkové náklady projektu na jeho realizaci přesahují o více jak 20 % předpokládané náklady projektu, může hodnotící komise projekt zrušit a rozhodnout o realizaci dalšího projektu v</w:t>
      </w:r>
      <w:r w:rsidR="00FF4B4C" w:rsidRPr="007441F7">
        <w:rPr>
          <w:rFonts w:ascii="Times New Roman" w:eastAsia="Times New Roman" w:hAnsi="Times New Roman" w:cs="Times New Roman"/>
          <w:sz w:val="23"/>
          <w:szCs w:val="23"/>
          <w:lang w:eastAsia="cs-CZ"/>
        </w:rPr>
        <w:t> pořadí.</w:t>
      </w:r>
    </w:p>
    <w:p w:rsidR="00B62C10" w:rsidRPr="00F837DB" w:rsidRDefault="00B62C10">
      <w:pPr>
        <w:rPr>
          <w:rFonts w:ascii="Times New Roman" w:hAnsi="Times New Roman" w:cs="Times New Roman"/>
        </w:rPr>
      </w:pPr>
    </w:p>
    <w:sectPr w:rsidR="00B62C10" w:rsidRPr="00F83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271D"/>
    <w:multiLevelType w:val="multilevel"/>
    <w:tmpl w:val="67D85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6347A3"/>
    <w:multiLevelType w:val="multilevel"/>
    <w:tmpl w:val="0BFAD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938C9"/>
    <w:multiLevelType w:val="multilevel"/>
    <w:tmpl w:val="5CCA3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DA08EE"/>
    <w:multiLevelType w:val="multilevel"/>
    <w:tmpl w:val="A2B45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B35D7"/>
    <w:multiLevelType w:val="multilevel"/>
    <w:tmpl w:val="538E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603176"/>
    <w:multiLevelType w:val="hybridMultilevel"/>
    <w:tmpl w:val="B7DE48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2105B6"/>
    <w:multiLevelType w:val="multilevel"/>
    <w:tmpl w:val="AB0A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554422"/>
    <w:multiLevelType w:val="multilevel"/>
    <w:tmpl w:val="0D32A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BB5AFE"/>
    <w:multiLevelType w:val="multilevel"/>
    <w:tmpl w:val="F492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BB5F74"/>
    <w:multiLevelType w:val="multilevel"/>
    <w:tmpl w:val="7E168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F4470D"/>
    <w:multiLevelType w:val="multilevel"/>
    <w:tmpl w:val="F92491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CE6C74"/>
    <w:multiLevelType w:val="multilevel"/>
    <w:tmpl w:val="B7DCF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1"/>
  </w:num>
  <w:num w:numId="4">
    <w:abstractNumId w:val="0"/>
  </w:num>
  <w:num w:numId="5">
    <w:abstractNumId w:val="1"/>
  </w:num>
  <w:num w:numId="6">
    <w:abstractNumId w:val="3"/>
  </w:num>
  <w:num w:numId="7">
    <w:abstractNumId w:val="4"/>
  </w:num>
  <w:num w:numId="8">
    <w:abstractNumId w:val="2"/>
  </w:num>
  <w:num w:numId="9">
    <w:abstractNumId w:val="9"/>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DB"/>
    <w:rsid w:val="00135983"/>
    <w:rsid w:val="0027773F"/>
    <w:rsid w:val="0028047A"/>
    <w:rsid w:val="003003B0"/>
    <w:rsid w:val="00362EF9"/>
    <w:rsid w:val="0038135A"/>
    <w:rsid w:val="004A72FF"/>
    <w:rsid w:val="004D661E"/>
    <w:rsid w:val="0050126B"/>
    <w:rsid w:val="00640D31"/>
    <w:rsid w:val="007441F7"/>
    <w:rsid w:val="00930DF0"/>
    <w:rsid w:val="00942C2C"/>
    <w:rsid w:val="00987DF2"/>
    <w:rsid w:val="009E7944"/>
    <w:rsid w:val="00A45900"/>
    <w:rsid w:val="00A90555"/>
    <w:rsid w:val="00AB31D8"/>
    <w:rsid w:val="00AD42FF"/>
    <w:rsid w:val="00B62C10"/>
    <w:rsid w:val="00B83406"/>
    <w:rsid w:val="00E667A1"/>
    <w:rsid w:val="00F014D0"/>
    <w:rsid w:val="00F30A36"/>
    <w:rsid w:val="00F837DB"/>
    <w:rsid w:val="00FF4B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B8D5"/>
  <w15:chartTrackingRefBased/>
  <w15:docId w15:val="{6488A7FE-504E-4928-9C2D-B245D470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F837D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837DB"/>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F837DB"/>
    <w:rPr>
      <w:color w:val="0000FF"/>
      <w:u w:val="single"/>
    </w:rPr>
  </w:style>
  <w:style w:type="paragraph" w:styleId="Odstavecseseznamem">
    <w:name w:val="List Paragraph"/>
    <w:basedOn w:val="Normln"/>
    <w:uiPriority w:val="34"/>
    <w:qFormat/>
    <w:rsid w:val="00F83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002237">
      <w:bodyDiv w:val="1"/>
      <w:marLeft w:val="0"/>
      <w:marRight w:val="0"/>
      <w:marTop w:val="0"/>
      <w:marBottom w:val="0"/>
      <w:divBdr>
        <w:top w:val="none" w:sz="0" w:space="0" w:color="auto"/>
        <w:left w:val="none" w:sz="0" w:space="0" w:color="auto"/>
        <w:bottom w:val="none" w:sz="0" w:space="0" w:color="auto"/>
        <w:right w:val="none" w:sz="0" w:space="0" w:color="auto"/>
      </w:divBdr>
      <w:divsChild>
        <w:div w:id="1984462149">
          <w:marLeft w:val="0"/>
          <w:marRight w:val="0"/>
          <w:marTop w:val="0"/>
          <w:marBottom w:val="0"/>
          <w:divBdr>
            <w:top w:val="none" w:sz="0" w:space="0" w:color="auto"/>
            <w:left w:val="none" w:sz="0" w:space="0" w:color="auto"/>
            <w:bottom w:val="none" w:sz="0" w:space="0" w:color="auto"/>
            <w:right w:val="none" w:sz="0" w:space="0" w:color="auto"/>
          </w:divBdr>
          <w:divsChild>
            <w:div w:id="238179794">
              <w:marLeft w:val="0"/>
              <w:marRight w:val="0"/>
              <w:marTop w:val="0"/>
              <w:marBottom w:val="0"/>
              <w:divBdr>
                <w:top w:val="none" w:sz="0" w:space="0" w:color="auto"/>
                <w:left w:val="none" w:sz="0" w:space="0" w:color="auto"/>
                <w:bottom w:val="none" w:sz="0" w:space="0" w:color="auto"/>
                <w:right w:val="none" w:sz="0" w:space="0" w:color="auto"/>
              </w:divBdr>
              <w:divsChild>
                <w:div w:id="1566724285">
                  <w:marLeft w:val="0"/>
                  <w:marRight w:val="0"/>
                  <w:marTop w:val="0"/>
                  <w:marBottom w:val="0"/>
                  <w:divBdr>
                    <w:top w:val="none" w:sz="0" w:space="0" w:color="auto"/>
                    <w:left w:val="none" w:sz="0" w:space="0" w:color="auto"/>
                    <w:bottom w:val="none" w:sz="0" w:space="0" w:color="auto"/>
                    <w:right w:val="none" w:sz="0" w:space="0" w:color="auto"/>
                  </w:divBdr>
                  <w:divsChild>
                    <w:div w:id="1670017274">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 w:id="791368517">
          <w:marLeft w:val="0"/>
          <w:marRight w:val="0"/>
          <w:marTop w:val="0"/>
          <w:marBottom w:val="0"/>
          <w:divBdr>
            <w:top w:val="none" w:sz="0" w:space="0" w:color="auto"/>
            <w:left w:val="none" w:sz="0" w:space="0" w:color="auto"/>
            <w:bottom w:val="none" w:sz="0" w:space="0" w:color="auto"/>
            <w:right w:val="none" w:sz="0" w:space="0" w:color="auto"/>
          </w:divBdr>
          <w:divsChild>
            <w:div w:id="1342466607">
              <w:marLeft w:val="0"/>
              <w:marRight w:val="0"/>
              <w:marTop w:val="0"/>
              <w:marBottom w:val="0"/>
              <w:divBdr>
                <w:top w:val="none" w:sz="0" w:space="0" w:color="auto"/>
                <w:left w:val="none" w:sz="0" w:space="0" w:color="auto"/>
                <w:bottom w:val="none" w:sz="0" w:space="0" w:color="auto"/>
                <w:right w:val="none" w:sz="0" w:space="0" w:color="auto"/>
              </w:divBdr>
              <w:divsChild>
                <w:div w:id="264072772">
                  <w:marLeft w:val="0"/>
                  <w:marRight w:val="0"/>
                  <w:marTop w:val="0"/>
                  <w:marBottom w:val="0"/>
                  <w:divBdr>
                    <w:top w:val="none" w:sz="0" w:space="0" w:color="auto"/>
                    <w:left w:val="none" w:sz="0" w:space="0" w:color="auto"/>
                    <w:bottom w:val="none" w:sz="0" w:space="0" w:color="auto"/>
                    <w:right w:val="none" w:sz="0" w:space="0" w:color="auto"/>
                  </w:divBdr>
                  <w:divsChild>
                    <w:div w:id="993797209">
                      <w:marLeft w:val="0"/>
                      <w:marRight w:val="0"/>
                      <w:marTop w:val="0"/>
                      <w:marBottom w:val="525"/>
                      <w:divBdr>
                        <w:top w:val="none" w:sz="0" w:space="0" w:color="auto"/>
                        <w:left w:val="none" w:sz="0" w:space="0" w:color="auto"/>
                        <w:bottom w:val="none" w:sz="0" w:space="0" w:color="auto"/>
                        <w:right w:val="none" w:sz="0" w:space="0" w:color="auto"/>
                      </w:divBdr>
                      <w:divsChild>
                        <w:div w:id="800658642">
                          <w:marLeft w:val="0"/>
                          <w:marRight w:val="0"/>
                          <w:marTop w:val="0"/>
                          <w:marBottom w:val="0"/>
                          <w:divBdr>
                            <w:top w:val="none" w:sz="0" w:space="0" w:color="auto"/>
                            <w:left w:val="none" w:sz="0" w:space="0" w:color="auto"/>
                            <w:bottom w:val="none" w:sz="0" w:space="0" w:color="auto"/>
                            <w:right w:val="none" w:sz="0" w:space="0" w:color="auto"/>
                          </w:divBdr>
                          <w:divsChild>
                            <w:div w:id="306012718">
                              <w:marLeft w:val="0"/>
                              <w:marRight w:val="0"/>
                              <w:marTop w:val="0"/>
                              <w:marBottom w:val="0"/>
                              <w:divBdr>
                                <w:top w:val="none" w:sz="0" w:space="0" w:color="auto"/>
                                <w:left w:val="none" w:sz="0" w:space="0" w:color="auto"/>
                                <w:bottom w:val="none" w:sz="0" w:space="0" w:color="auto"/>
                                <w:right w:val="none" w:sz="0" w:space="0" w:color="auto"/>
                              </w:divBdr>
                              <w:divsChild>
                                <w:div w:id="2047219569">
                                  <w:marLeft w:val="0"/>
                                  <w:marRight w:val="0"/>
                                  <w:marTop w:val="0"/>
                                  <w:marBottom w:val="0"/>
                                  <w:divBdr>
                                    <w:top w:val="none" w:sz="0" w:space="0" w:color="auto"/>
                                    <w:left w:val="none" w:sz="0" w:space="0" w:color="auto"/>
                                    <w:bottom w:val="none" w:sz="0" w:space="0" w:color="auto"/>
                                    <w:right w:val="none" w:sz="0" w:space="0" w:color="auto"/>
                                  </w:divBdr>
                                </w:div>
                                <w:div w:id="11352981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90192938">
                      <w:marLeft w:val="0"/>
                      <w:marRight w:val="0"/>
                      <w:marTop w:val="0"/>
                      <w:marBottom w:val="0"/>
                      <w:divBdr>
                        <w:top w:val="none" w:sz="0" w:space="0" w:color="auto"/>
                        <w:left w:val="none" w:sz="0" w:space="0" w:color="auto"/>
                        <w:bottom w:val="none" w:sz="0" w:space="0" w:color="auto"/>
                        <w:right w:val="none" w:sz="0" w:space="0" w:color="auto"/>
                      </w:divBdr>
                      <w:divsChild>
                        <w:div w:id="344402382">
                          <w:marLeft w:val="0"/>
                          <w:marRight w:val="0"/>
                          <w:marTop w:val="0"/>
                          <w:marBottom w:val="0"/>
                          <w:divBdr>
                            <w:top w:val="none" w:sz="0" w:space="0" w:color="auto"/>
                            <w:left w:val="none" w:sz="0" w:space="0" w:color="auto"/>
                            <w:bottom w:val="none" w:sz="0" w:space="0" w:color="auto"/>
                            <w:right w:val="none" w:sz="0" w:space="0" w:color="auto"/>
                          </w:divBdr>
                          <w:divsChild>
                            <w:div w:id="733626970">
                              <w:marLeft w:val="0"/>
                              <w:marRight w:val="0"/>
                              <w:marTop w:val="0"/>
                              <w:marBottom w:val="0"/>
                              <w:divBdr>
                                <w:top w:val="none" w:sz="0" w:space="0" w:color="auto"/>
                                <w:left w:val="none" w:sz="0" w:space="0" w:color="auto"/>
                                <w:bottom w:val="none" w:sz="0" w:space="0" w:color="auto"/>
                                <w:right w:val="none" w:sz="0" w:space="0" w:color="auto"/>
                              </w:divBdr>
                              <w:divsChild>
                                <w:div w:id="4675092">
                                  <w:marLeft w:val="0"/>
                                  <w:marRight w:val="0"/>
                                  <w:marTop w:val="0"/>
                                  <w:marBottom w:val="0"/>
                                  <w:divBdr>
                                    <w:top w:val="none" w:sz="0" w:space="0" w:color="auto"/>
                                    <w:left w:val="none" w:sz="0" w:space="0" w:color="auto"/>
                                    <w:bottom w:val="none" w:sz="0" w:space="0" w:color="auto"/>
                                    <w:right w:val="none" w:sz="0" w:space="0" w:color="auto"/>
                                  </w:divBdr>
                                </w:div>
                                <w:div w:id="19522732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09835124">
                      <w:marLeft w:val="0"/>
                      <w:marRight w:val="0"/>
                      <w:marTop w:val="0"/>
                      <w:marBottom w:val="525"/>
                      <w:divBdr>
                        <w:top w:val="none" w:sz="0" w:space="0" w:color="auto"/>
                        <w:left w:val="none" w:sz="0" w:space="0" w:color="auto"/>
                        <w:bottom w:val="none" w:sz="0" w:space="0" w:color="auto"/>
                        <w:right w:val="none" w:sz="0" w:space="0" w:color="auto"/>
                      </w:divBdr>
                      <w:divsChild>
                        <w:div w:id="447311618">
                          <w:marLeft w:val="0"/>
                          <w:marRight w:val="0"/>
                          <w:marTop w:val="0"/>
                          <w:marBottom w:val="0"/>
                          <w:divBdr>
                            <w:top w:val="none" w:sz="0" w:space="0" w:color="auto"/>
                            <w:left w:val="none" w:sz="0" w:space="0" w:color="auto"/>
                            <w:bottom w:val="none" w:sz="0" w:space="0" w:color="auto"/>
                            <w:right w:val="none" w:sz="0" w:space="0" w:color="auto"/>
                          </w:divBdr>
                          <w:divsChild>
                            <w:div w:id="1122729023">
                              <w:marLeft w:val="0"/>
                              <w:marRight w:val="0"/>
                              <w:marTop w:val="0"/>
                              <w:marBottom w:val="0"/>
                              <w:divBdr>
                                <w:top w:val="none" w:sz="0" w:space="0" w:color="auto"/>
                                <w:left w:val="none" w:sz="0" w:space="0" w:color="auto"/>
                                <w:bottom w:val="none" w:sz="0" w:space="0" w:color="auto"/>
                                <w:right w:val="none" w:sz="0" w:space="0" w:color="auto"/>
                              </w:divBdr>
                              <w:divsChild>
                                <w:div w:id="1638754007">
                                  <w:marLeft w:val="0"/>
                                  <w:marRight w:val="0"/>
                                  <w:marTop w:val="0"/>
                                  <w:marBottom w:val="0"/>
                                  <w:divBdr>
                                    <w:top w:val="none" w:sz="0" w:space="0" w:color="auto"/>
                                    <w:left w:val="none" w:sz="0" w:space="0" w:color="auto"/>
                                    <w:bottom w:val="none" w:sz="0" w:space="0" w:color="auto"/>
                                    <w:right w:val="none" w:sz="0" w:space="0" w:color="auto"/>
                                  </w:divBdr>
                                </w:div>
                                <w:div w:id="5713519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23310971">
                      <w:marLeft w:val="0"/>
                      <w:marRight w:val="0"/>
                      <w:marTop w:val="0"/>
                      <w:marBottom w:val="525"/>
                      <w:divBdr>
                        <w:top w:val="none" w:sz="0" w:space="0" w:color="auto"/>
                        <w:left w:val="none" w:sz="0" w:space="0" w:color="auto"/>
                        <w:bottom w:val="none" w:sz="0" w:space="0" w:color="auto"/>
                        <w:right w:val="none" w:sz="0" w:space="0" w:color="auto"/>
                      </w:divBdr>
                      <w:divsChild>
                        <w:div w:id="1877886215">
                          <w:marLeft w:val="0"/>
                          <w:marRight w:val="0"/>
                          <w:marTop w:val="0"/>
                          <w:marBottom w:val="0"/>
                          <w:divBdr>
                            <w:top w:val="none" w:sz="0" w:space="0" w:color="auto"/>
                            <w:left w:val="none" w:sz="0" w:space="0" w:color="auto"/>
                            <w:bottom w:val="none" w:sz="0" w:space="0" w:color="auto"/>
                            <w:right w:val="none" w:sz="0" w:space="0" w:color="auto"/>
                          </w:divBdr>
                          <w:divsChild>
                            <w:div w:id="679234825">
                              <w:marLeft w:val="0"/>
                              <w:marRight w:val="0"/>
                              <w:marTop w:val="0"/>
                              <w:marBottom w:val="0"/>
                              <w:divBdr>
                                <w:top w:val="none" w:sz="0" w:space="0" w:color="auto"/>
                                <w:left w:val="none" w:sz="0" w:space="0" w:color="auto"/>
                                <w:bottom w:val="none" w:sz="0" w:space="0" w:color="auto"/>
                                <w:right w:val="none" w:sz="0" w:space="0" w:color="auto"/>
                              </w:divBdr>
                              <w:divsChild>
                                <w:div w:id="361980458">
                                  <w:marLeft w:val="0"/>
                                  <w:marRight w:val="0"/>
                                  <w:marTop w:val="0"/>
                                  <w:marBottom w:val="0"/>
                                  <w:divBdr>
                                    <w:top w:val="none" w:sz="0" w:space="0" w:color="auto"/>
                                    <w:left w:val="none" w:sz="0" w:space="0" w:color="auto"/>
                                    <w:bottom w:val="none" w:sz="0" w:space="0" w:color="auto"/>
                                    <w:right w:val="none" w:sz="0" w:space="0" w:color="auto"/>
                                  </w:divBdr>
                                </w:div>
                                <w:div w:id="137176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18713945">
                      <w:marLeft w:val="0"/>
                      <w:marRight w:val="0"/>
                      <w:marTop w:val="0"/>
                      <w:marBottom w:val="525"/>
                      <w:divBdr>
                        <w:top w:val="none" w:sz="0" w:space="0" w:color="auto"/>
                        <w:left w:val="none" w:sz="0" w:space="0" w:color="auto"/>
                        <w:bottom w:val="none" w:sz="0" w:space="0" w:color="auto"/>
                        <w:right w:val="none" w:sz="0" w:space="0" w:color="auto"/>
                      </w:divBdr>
                      <w:divsChild>
                        <w:div w:id="1233274978">
                          <w:marLeft w:val="0"/>
                          <w:marRight w:val="0"/>
                          <w:marTop w:val="0"/>
                          <w:marBottom w:val="0"/>
                          <w:divBdr>
                            <w:top w:val="none" w:sz="0" w:space="0" w:color="auto"/>
                            <w:left w:val="none" w:sz="0" w:space="0" w:color="auto"/>
                            <w:bottom w:val="none" w:sz="0" w:space="0" w:color="auto"/>
                            <w:right w:val="none" w:sz="0" w:space="0" w:color="auto"/>
                          </w:divBdr>
                          <w:divsChild>
                            <w:div w:id="736437396">
                              <w:marLeft w:val="0"/>
                              <w:marRight w:val="0"/>
                              <w:marTop w:val="0"/>
                              <w:marBottom w:val="0"/>
                              <w:divBdr>
                                <w:top w:val="none" w:sz="0" w:space="0" w:color="auto"/>
                                <w:left w:val="none" w:sz="0" w:space="0" w:color="auto"/>
                                <w:bottom w:val="none" w:sz="0" w:space="0" w:color="auto"/>
                                <w:right w:val="none" w:sz="0" w:space="0" w:color="auto"/>
                              </w:divBdr>
                              <w:divsChild>
                                <w:div w:id="1396583234">
                                  <w:marLeft w:val="0"/>
                                  <w:marRight w:val="0"/>
                                  <w:marTop w:val="0"/>
                                  <w:marBottom w:val="0"/>
                                  <w:divBdr>
                                    <w:top w:val="none" w:sz="0" w:space="0" w:color="auto"/>
                                    <w:left w:val="none" w:sz="0" w:space="0" w:color="auto"/>
                                    <w:bottom w:val="none" w:sz="0" w:space="0" w:color="auto"/>
                                    <w:right w:val="none" w:sz="0" w:space="0" w:color="auto"/>
                                  </w:divBdr>
                                </w:div>
                                <w:div w:id="11204161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75368">
          <w:marLeft w:val="0"/>
          <w:marRight w:val="0"/>
          <w:marTop w:val="0"/>
          <w:marBottom w:val="0"/>
          <w:divBdr>
            <w:top w:val="none" w:sz="0" w:space="0" w:color="auto"/>
            <w:left w:val="none" w:sz="0" w:space="0" w:color="auto"/>
            <w:bottom w:val="none" w:sz="0" w:space="0" w:color="auto"/>
            <w:right w:val="none" w:sz="0" w:space="0" w:color="auto"/>
          </w:divBdr>
          <w:divsChild>
            <w:div w:id="1154956016">
              <w:marLeft w:val="0"/>
              <w:marRight w:val="0"/>
              <w:marTop w:val="0"/>
              <w:marBottom w:val="0"/>
              <w:divBdr>
                <w:top w:val="none" w:sz="0" w:space="0" w:color="auto"/>
                <w:left w:val="none" w:sz="0" w:space="0" w:color="auto"/>
                <w:bottom w:val="none" w:sz="0" w:space="0" w:color="auto"/>
                <w:right w:val="none" w:sz="0" w:space="0" w:color="auto"/>
              </w:divBdr>
              <w:divsChild>
                <w:div w:id="966669020">
                  <w:marLeft w:val="0"/>
                  <w:marRight w:val="0"/>
                  <w:marTop w:val="0"/>
                  <w:marBottom w:val="0"/>
                  <w:divBdr>
                    <w:top w:val="none" w:sz="0" w:space="0" w:color="auto"/>
                    <w:left w:val="none" w:sz="0" w:space="0" w:color="auto"/>
                    <w:bottom w:val="none" w:sz="0" w:space="0" w:color="auto"/>
                    <w:right w:val="none" w:sz="0" w:space="0" w:color="auto"/>
                  </w:divBdr>
                  <w:divsChild>
                    <w:div w:id="1044980948">
                      <w:marLeft w:val="0"/>
                      <w:marRight w:val="0"/>
                      <w:marTop w:val="0"/>
                      <w:marBottom w:val="0"/>
                      <w:divBdr>
                        <w:top w:val="none" w:sz="0" w:space="0" w:color="auto"/>
                        <w:left w:val="none" w:sz="0" w:space="0" w:color="auto"/>
                        <w:bottom w:val="none" w:sz="0" w:space="0" w:color="auto"/>
                        <w:right w:val="none" w:sz="0" w:space="0" w:color="auto"/>
                      </w:divBdr>
                      <w:divsChild>
                        <w:div w:id="800458590">
                          <w:marLeft w:val="0"/>
                          <w:marRight w:val="0"/>
                          <w:marTop w:val="0"/>
                          <w:marBottom w:val="0"/>
                          <w:divBdr>
                            <w:top w:val="none" w:sz="0" w:space="0" w:color="auto"/>
                            <w:left w:val="none" w:sz="0" w:space="0" w:color="auto"/>
                            <w:bottom w:val="none" w:sz="0" w:space="0" w:color="auto"/>
                            <w:right w:val="none" w:sz="0" w:space="0" w:color="auto"/>
                          </w:divBdr>
                          <w:divsChild>
                            <w:div w:id="380986236">
                              <w:marLeft w:val="0"/>
                              <w:marRight w:val="0"/>
                              <w:marTop w:val="0"/>
                              <w:marBottom w:val="0"/>
                              <w:divBdr>
                                <w:top w:val="none" w:sz="0" w:space="0" w:color="auto"/>
                                <w:left w:val="none" w:sz="0" w:space="0" w:color="auto"/>
                                <w:bottom w:val="none" w:sz="0" w:space="0" w:color="auto"/>
                                <w:right w:val="none" w:sz="0" w:space="0" w:color="auto"/>
                              </w:divBdr>
                              <w:divsChild>
                                <w:div w:id="387191637">
                                  <w:marLeft w:val="0"/>
                                  <w:marRight w:val="0"/>
                                  <w:marTop w:val="0"/>
                                  <w:marBottom w:val="0"/>
                                  <w:divBdr>
                                    <w:top w:val="none" w:sz="0" w:space="0" w:color="auto"/>
                                    <w:left w:val="none" w:sz="0" w:space="0" w:color="auto"/>
                                    <w:bottom w:val="none" w:sz="0" w:space="0" w:color="auto"/>
                                    <w:right w:val="none" w:sz="0" w:space="0" w:color="auto"/>
                                  </w:divBdr>
                                </w:div>
                                <w:div w:id="14755671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67468590">
                      <w:marLeft w:val="0"/>
                      <w:marRight w:val="0"/>
                      <w:marTop w:val="0"/>
                      <w:marBottom w:val="0"/>
                      <w:divBdr>
                        <w:top w:val="none" w:sz="0" w:space="0" w:color="auto"/>
                        <w:left w:val="none" w:sz="0" w:space="0" w:color="auto"/>
                        <w:bottom w:val="none" w:sz="0" w:space="0" w:color="auto"/>
                        <w:right w:val="none" w:sz="0" w:space="0" w:color="auto"/>
                      </w:divBdr>
                      <w:divsChild>
                        <w:div w:id="271978295">
                          <w:marLeft w:val="0"/>
                          <w:marRight w:val="0"/>
                          <w:marTop w:val="0"/>
                          <w:marBottom w:val="0"/>
                          <w:divBdr>
                            <w:top w:val="none" w:sz="0" w:space="0" w:color="auto"/>
                            <w:left w:val="none" w:sz="0" w:space="0" w:color="auto"/>
                            <w:bottom w:val="none" w:sz="0" w:space="0" w:color="auto"/>
                            <w:right w:val="none" w:sz="0" w:space="0" w:color="auto"/>
                          </w:divBdr>
                          <w:divsChild>
                            <w:div w:id="2097164385">
                              <w:marLeft w:val="0"/>
                              <w:marRight w:val="0"/>
                              <w:marTop w:val="0"/>
                              <w:marBottom w:val="0"/>
                              <w:divBdr>
                                <w:top w:val="none" w:sz="0" w:space="0" w:color="auto"/>
                                <w:left w:val="none" w:sz="0" w:space="0" w:color="auto"/>
                                <w:bottom w:val="none" w:sz="0" w:space="0" w:color="auto"/>
                                <w:right w:val="none" w:sz="0" w:space="0" w:color="auto"/>
                              </w:divBdr>
                              <w:divsChild>
                                <w:div w:id="1908569691">
                                  <w:marLeft w:val="0"/>
                                  <w:marRight w:val="0"/>
                                  <w:marTop w:val="0"/>
                                  <w:marBottom w:val="0"/>
                                  <w:divBdr>
                                    <w:top w:val="none" w:sz="0" w:space="0" w:color="auto"/>
                                    <w:left w:val="none" w:sz="0" w:space="0" w:color="auto"/>
                                    <w:bottom w:val="none" w:sz="0" w:space="0" w:color="auto"/>
                                    <w:right w:val="none" w:sz="0" w:space="0" w:color="auto"/>
                                  </w:divBdr>
                                </w:div>
                                <w:div w:id="18793946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35696674">
                      <w:marLeft w:val="0"/>
                      <w:marRight w:val="0"/>
                      <w:marTop w:val="0"/>
                      <w:marBottom w:val="0"/>
                      <w:divBdr>
                        <w:top w:val="none" w:sz="0" w:space="0" w:color="auto"/>
                        <w:left w:val="none" w:sz="0" w:space="0" w:color="auto"/>
                        <w:bottom w:val="none" w:sz="0" w:space="0" w:color="auto"/>
                        <w:right w:val="none" w:sz="0" w:space="0" w:color="auto"/>
                      </w:divBdr>
                      <w:divsChild>
                        <w:div w:id="918826401">
                          <w:marLeft w:val="0"/>
                          <w:marRight w:val="0"/>
                          <w:marTop w:val="0"/>
                          <w:marBottom w:val="0"/>
                          <w:divBdr>
                            <w:top w:val="none" w:sz="0" w:space="0" w:color="auto"/>
                            <w:left w:val="none" w:sz="0" w:space="0" w:color="auto"/>
                            <w:bottom w:val="none" w:sz="0" w:space="0" w:color="auto"/>
                            <w:right w:val="none" w:sz="0" w:space="0" w:color="auto"/>
                          </w:divBdr>
                          <w:divsChild>
                            <w:div w:id="840044463">
                              <w:marLeft w:val="0"/>
                              <w:marRight w:val="0"/>
                              <w:marTop w:val="0"/>
                              <w:marBottom w:val="0"/>
                              <w:divBdr>
                                <w:top w:val="none" w:sz="0" w:space="0" w:color="auto"/>
                                <w:left w:val="none" w:sz="0" w:space="0" w:color="auto"/>
                                <w:bottom w:val="none" w:sz="0" w:space="0" w:color="auto"/>
                                <w:right w:val="none" w:sz="0" w:space="0" w:color="auto"/>
                              </w:divBdr>
                              <w:divsChild>
                                <w:div w:id="1175849515">
                                  <w:marLeft w:val="0"/>
                                  <w:marRight w:val="0"/>
                                  <w:marTop w:val="0"/>
                                  <w:marBottom w:val="0"/>
                                  <w:divBdr>
                                    <w:top w:val="none" w:sz="0" w:space="0" w:color="auto"/>
                                    <w:left w:val="none" w:sz="0" w:space="0" w:color="auto"/>
                                    <w:bottom w:val="none" w:sz="0" w:space="0" w:color="auto"/>
                                    <w:right w:val="none" w:sz="0" w:space="0" w:color="auto"/>
                                  </w:divBdr>
                                </w:div>
                                <w:div w:id="4667493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2958803">
                      <w:marLeft w:val="0"/>
                      <w:marRight w:val="0"/>
                      <w:marTop w:val="0"/>
                      <w:marBottom w:val="0"/>
                      <w:divBdr>
                        <w:top w:val="none" w:sz="0" w:space="0" w:color="auto"/>
                        <w:left w:val="none" w:sz="0" w:space="0" w:color="auto"/>
                        <w:bottom w:val="none" w:sz="0" w:space="0" w:color="auto"/>
                        <w:right w:val="none" w:sz="0" w:space="0" w:color="auto"/>
                      </w:divBdr>
                      <w:divsChild>
                        <w:div w:id="952445578">
                          <w:marLeft w:val="0"/>
                          <w:marRight w:val="0"/>
                          <w:marTop w:val="0"/>
                          <w:marBottom w:val="0"/>
                          <w:divBdr>
                            <w:top w:val="none" w:sz="0" w:space="0" w:color="auto"/>
                            <w:left w:val="none" w:sz="0" w:space="0" w:color="auto"/>
                            <w:bottom w:val="none" w:sz="0" w:space="0" w:color="auto"/>
                            <w:right w:val="none" w:sz="0" w:space="0" w:color="auto"/>
                          </w:divBdr>
                          <w:divsChild>
                            <w:div w:id="1212228238">
                              <w:marLeft w:val="0"/>
                              <w:marRight w:val="0"/>
                              <w:marTop w:val="0"/>
                              <w:marBottom w:val="0"/>
                              <w:divBdr>
                                <w:top w:val="none" w:sz="0" w:space="0" w:color="auto"/>
                                <w:left w:val="none" w:sz="0" w:space="0" w:color="auto"/>
                                <w:bottom w:val="none" w:sz="0" w:space="0" w:color="auto"/>
                                <w:right w:val="none" w:sz="0" w:space="0" w:color="auto"/>
                              </w:divBdr>
                              <w:divsChild>
                                <w:div w:id="1443457751">
                                  <w:marLeft w:val="0"/>
                                  <w:marRight w:val="0"/>
                                  <w:marTop w:val="0"/>
                                  <w:marBottom w:val="0"/>
                                  <w:divBdr>
                                    <w:top w:val="none" w:sz="0" w:space="0" w:color="auto"/>
                                    <w:left w:val="none" w:sz="0" w:space="0" w:color="auto"/>
                                    <w:bottom w:val="none" w:sz="0" w:space="0" w:color="auto"/>
                                    <w:right w:val="none" w:sz="0" w:space="0" w:color="auto"/>
                                  </w:divBdr>
                                </w:div>
                                <w:div w:id="14576738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29701183">
                      <w:marLeft w:val="0"/>
                      <w:marRight w:val="0"/>
                      <w:marTop w:val="0"/>
                      <w:marBottom w:val="0"/>
                      <w:divBdr>
                        <w:top w:val="none" w:sz="0" w:space="0" w:color="auto"/>
                        <w:left w:val="none" w:sz="0" w:space="0" w:color="auto"/>
                        <w:bottom w:val="none" w:sz="0" w:space="0" w:color="auto"/>
                        <w:right w:val="none" w:sz="0" w:space="0" w:color="auto"/>
                      </w:divBdr>
                      <w:divsChild>
                        <w:div w:id="150105737">
                          <w:marLeft w:val="0"/>
                          <w:marRight w:val="0"/>
                          <w:marTop w:val="0"/>
                          <w:marBottom w:val="0"/>
                          <w:divBdr>
                            <w:top w:val="none" w:sz="0" w:space="0" w:color="auto"/>
                            <w:left w:val="none" w:sz="0" w:space="0" w:color="auto"/>
                            <w:bottom w:val="none" w:sz="0" w:space="0" w:color="auto"/>
                            <w:right w:val="none" w:sz="0" w:space="0" w:color="auto"/>
                          </w:divBdr>
                          <w:divsChild>
                            <w:div w:id="1285311216">
                              <w:marLeft w:val="0"/>
                              <w:marRight w:val="0"/>
                              <w:marTop w:val="0"/>
                              <w:marBottom w:val="0"/>
                              <w:divBdr>
                                <w:top w:val="none" w:sz="0" w:space="0" w:color="auto"/>
                                <w:left w:val="none" w:sz="0" w:space="0" w:color="auto"/>
                                <w:bottom w:val="none" w:sz="0" w:space="0" w:color="auto"/>
                                <w:right w:val="none" w:sz="0" w:space="0" w:color="auto"/>
                              </w:divBdr>
                              <w:divsChild>
                                <w:div w:id="597564631">
                                  <w:marLeft w:val="0"/>
                                  <w:marRight w:val="0"/>
                                  <w:marTop w:val="0"/>
                                  <w:marBottom w:val="0"/>
                                  <w:divBdr>
                                    <w:top w:val="none" w:sz="0" w:space="0" w:color="auto"/>
                                    <w:left w:val="none" w:sz="0" w:space="0" w:color="auto"/>
                                    <w:bottom w:val="none" w:sz="0" w:space="0" w:color="auto"/>
                                    <w:right w:val="none" w:sz="0" w:space="0" w:color="auto"/>
                                  </w:divBdr>
                                </w:div>
                                <w:div w:id="1135412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22050064">
                      <w:marLeft w:val="0"/>
                      <w:marRight w:val="0"/>
                      <w:marTop w:val="0"/>
                      <w:marBottom w:val="0"/>
                      <w:divBdr>
                        <w:top w:val="none" w:sz="0" w:space="0" w:color="auto"/>
                        <w:left w:val="none" w:sz="0" w:space="0" w:color="auto"/>
                        <w:bottom w:val="none" w:sz="0" w:space="0" w:color="auto"/>
                        <w:right w:val="none" w:sz="0" w:space="0" w:color="auto"/>
                      </w:divBdr>
                      <w:divsChild>
                        <w:div w:id="851845439">
                          <w:marLeft w:val="0"/>
                          <w:marRight w:val="0"/>
                          <w:marTop w:val="0"/>
                          <w:marBottom w:val="0"/>
                          <w:divBdr>
                            <w:top w:val="none" w:sz="0" w:space="0" w:color="auto"/>
                            <w:left w:val="none" w:sz="0" w:space="0" w:color="auto"/>
                            <w:bottom w:val="none" w:sz="0" w:space="0" w:color="auto"/>
                            <w:right w:val="none" w:sz="0" w:space="0" w:color="auto"/>
                          </w:divBdr>
                          <w:divsChild>
                            <w:div w:id="230192247">
                              <w:marLeft w:val="0"/>
                              <w:marRight w:val="0"/>
                              <w:marTop w:val="0"/>
                              <w:marBottom w:val="0"/>
                              <w:divBdr>
                                <w:top w:val="none" w:sz="0" w:space="0" w:color="auto"/>
                                <w:left w:val="none" w:sz="0" w:space="0" w:color="auto"/>
                                <w:bottom w:val="none" w:sz="0" w:space="0" w:color="auto"/>
                                <w:right w:val="none" w:sz="0" w:space="0" w:color="auto"/>
                              </w:divBdr>
                              <w:divsChild>
                                <w:div w:id="1832716484">
                                  <w:marLeft w:val="0"/>
                                  <w:marRight w:val="0"/>
                                  <w:marTop w:val="0"/>
                                  <w:marBottom w:val="0"/>
                                  <w:divBdr>
                                    <w:top w:val="none" w:sz="0" w:space="0" w:color="auto"/>
                                    <w:left w:val="none" w:sz="0" w:space="0" w:color="auto"/>
                                    <w:bottom w:val="none" w:sz="0" w:space="0" w:color="auto"/>
                                    <w:right w:val="none" w:sz="0" w:space="0" w:color="auto"/>
                                  </w:divBdr>
                                </w:div>
                                <w:div w:id="21386379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ivykyjov.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1193</Words>
  <Characters>7040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Crhounková</dc:creator>
  <cp:keywords/>
  <dc:description/>
  <cp:lastModifiedBy>Hana Crhounková</cp:lastModifiedBy>
  <cp:revision>14</cp:revision>
  <dcterms:created xsi:type="dcterms:W3CDTF">2022-05-12T06:18:00Z</dcterms:created>
  <dcterms:modified xsi:type="dcterms:W3CDTF">2024-04-12T05:59:00Z</dcterms:modified>
</cp:coreProperties>
</file>